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5305F" w14:textId="3313E250" w:rsidR="00681CF8" w:rsidRDefault="00BB5E3C" w:rsidP="00BB5E3C">
      <w:pPr>
        <w:pStyle w:val="Title"/>
        <w:rPr>
          <w:rFonts w:asciiTheme="minorHAnsi" w:hAnsiTheme="minorHAnsi" w:cstheme="minorHAnsi"/>
        </w:rPr>
      </w:pPr>
      <w:bookmarkStart w:id="0" w:name="_GoBack"/>
      <w:bookmarkEnd w:id="0"/>
      <w:r w:rsidRPr="0053131A">
        <w:rPr>
          <w:rFonts w:asciiTheme="minorHAnsi" w:hAnsiTheme="minorHAnsi" w:cstheme="minorHAnsi"/>
          <w:noProof/>
          <w:lang w:eastAsia="en-GB"/>
        </w:rPr>
        <w:drawing>
          <wp:inline distT="0" distB="0" distL="0" distR="0" wp14:anchorId="2FE44394" wp14:editId="5B33AEB3">
            <wp:extent cx="2219325" cy="819150"/>
            <wp:effectExtent l="0" t="0" r="9525" b="0"/>
            <wp:docPr id="7"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cstate="print"/>
                    <a:srcRect/>
                    <a:stretch>
                      <a:fillRect/>
                    </a:stretch>
                  </pic:blipFill>
                  <pic:spPr>
                    <a:xfrm>
                      <a:off x="0" y="0"/>
                      <a:ext cx="2219910" cy="819366"/>
                    </a:xfrm>
                    <a:prstGeom prst="rect">
                      <a:avLst/>
                    </a:prstGeom>
                    <a:ln/>
                  </pic:spPr>
                </pic:pic>
              </a:graphicData>
            </a:graphic>
          </wp:inline>
        </w:drawing>
      </w:r>
      <w:r w:rsidR="009D0B34" w:rsidRPr="0053131A">
        <w:rPr>
          <w:rFonts w:asciiTheme="minorHAnsi" w:hAnsiTheme="minorHAnsi" w:cstheme="minorHAnsi"/>
        </w:rPr>
        <w:t xml:space="preserve"> </w:t>
      </w:r>
      <w:bookmarkStart w:id="1" w:name="_Hlk479592725"/>
      <w:bookmarkEnd w:id="1"/>
      <w:r w:rsidR="009D0B34" w:rsidRPr="0053131A">
        <w:rPr>
          <w:rFonts w:asciiTheme="minorHAnsi" w:hAnsiTheme="minorHAnsi" w:cstheme="minorHAnsi"/>
        </w:rPr>
        <w:t xml:space="preserve">     </w:t>
      </w:r>
    </w:p>
    <w:p w14:paraId="35F0DADB" w14:textId="77777777" w:rsidR="00985A7F" w:rsidRPr="00275ACE" w:rsidRDefault="00985A7F" w:rsidP="00985A7F">
      <w:pPr>
        <w:spacing w:line="259" w:lineRule="auto"/>
        <w:ind w:left="6"/>
        <w:jc w:val="center"/>
        <w:rPr>
          <w:rFonts w:asciiTheme="minorHAnsi" w:hAnsiTheme="minorHAnsi" w:cstheme="minorHAnsi"/>
          <w:b/>
          <w:sz w:val="36"/>
        </w:rPr>
      </w:pPr>
    </w:p>
    <w:p w14:paraId="04199D05" w14:textId="77777777" w:rsidR="00BB5E3C" w:rsidRPr="0053131A" w:rsidRDefault="00BB5E3C" w:rsidP="00BB5E3C">
      <w:pPr>
        <w:pStyle w:val="Title"/>
        <w:rPr>
          <w:rFonts w:asciiTheme="minorHAnsi" w:hAnsiTheme="minorHAnsi" w:cstheme="minorHAnsi"/>
        </w:rPr>
      </w:pPr>
      <w:r w:rsidRPr="0053131A">
        <w:rPr>
          <w:rFonts w:asciiTheme="minorHAnsi" w:hAnsiTheme="minorHAnsi" w:cstheme="minorHAnsi"/>
          <w:sz w:val="44"/>
          <w:szCs w:val="44"/>
        </w:rPr>
        <w:t>THE BUSINESS OF GENERAL PRACTICE</w:t>
      </w:r>
    </w:p>
    <w:tbl>
      <w:tblPr>
        <w:tblW w:w="0" w:type="auto"/>
        <w:jc w:val="center"/>
        <w:tblLook w:val="0000" w:firstRow="0" w:lastRow="0" w:firstColumn="0" w:lastColumn="0" w:noHBand="0" w:noVBand="0"/>
      </w:tblPr>
      <w:tblGrid>
        <w:gridCol w:w="8784"/>
      </w:tblGrid>
      <w:tr w:rsidR="00BB5E3C" w:rsidRPr="0053131A" w14:paraId="2F579A58" w14:textId="77777777" w:rsidTr="0069202C">
        <w:trPr>
          <w:trHeight w:val="549"/>
          <w:jc w:val="center"/>
        </w:trPr>
        <w:tc>
          <w:tcPr>
            <w:tcW w:w="8784" w:type="dxa"/>
          </w:tcPr>
          <w:p w14:paraId="00B7ACA9" w14:textId="36B7831C" w:rsidR="00BB5E3C" w:rsidRDefault="00BB5E3C" w:rsidP="00427A1A">
            <w:pPr>
              <w:pStyle w:val="Title"/>
              <w:spacing w:line="240" w:lineRule="auto"/>
              <w:rPr>
                <w:rFonts w:asciiTheme="minorHAnsi" w:hAnsiTheme="minorHAnsi" w:cstheme="minorHAnsi"/>
                <w:b w:val="0"/>
                <w:bCs/>
                <w:sz w:val="36"/>
                <w:szCs w:val="36"/>
              </w:rPr>
            </w:pPr>
            <w:r w:rsidRPr="0053131A">
              <w:rPr>
                <w:rFonts w:asciiTheme="minorHAnsi" w:hAnsiTheme="minorHAnsi" w:cstheme="minorHAnsi"/>
                <w:bCs/>
                <w:sz w:val="36"/>
                <w:szCs w:val="36"/>
              </w:rPr>
              <w:t>MODULE:</w:t>
            </w:r>
            <w:r w:rsidRPr="0053131A">
              <w:rPr>
                <w:rFonts w:asciiTheme="minorHAnsi" w:hAnsiTheme="minorHAnsi" w:cstheme="minorHAnsi"/>
                <w:b w:val="0"/>
                <w:bCs/>
                <w:sz w:val="36"/>
                <w:szCs w:val="36"/>
              </w:rPr>
              <w:t xml:space="preserve"> </w:t>
            </w:r>
            <w:r w:rsidRPr="0053131A">
              <w:rPr>
                <w:rFonts w:asciiTheme="minorHAnsi" w:hAnsiTheme="minorHAnsi" w:cstheme="minorHAnsi"/>
                <w:bCs/>
                <w:sz w:val="36"/>
                <w:szCs w:val="36"/>
              </w:rPr>
              <w:t xml:space="preserve"> </w:t>
            </w:r>
            <w:r w:rsidR="00C165C1">
              <w:rPr>
                <w:rFonts w:asciiTheme="minorHAnsi" w:hAnsiTheme="minorHAnsi" w:cstheme="minorHAnsi"/>
                <w:bCs/>
                <w:sz w:val="36"/>
                <w:szCs w:val="36"/>
              </w:rPr>
              <w:t>Managing Practice Finances -</w:t>
            </w:r>
            <w:r w:rsidR="003B5C84">
              <w:rPr>
                <w:rFonts w:asciiTheme="minorHAnsi" w:hAnsiTheme="minorHAnsi" w:cstheme="minorHAnsi"/>
                <w:b w:val="0"/>
                <w:bCs/>
                <w:sz w:val="36"/>
                <w:szCs w:val="36"/>
              </w:rPr>
              <w:t xml:space="preserve"> Practice </w:t>
            </w:r>
            <w:r w:rsidR="003B5C84" w:rsidRPr="003B5C84">
              <w:rPr>
                <w:rFonts w:asciiTheme="minorHAnsi" w:hAnsiTheme="minorHAnsi" w:cstheme="minorHAnsi"/>
                <w:b w:val="0"/>
                <w:bCs/>
                <w:sz w:val="36"/>
                <w:szCs w:val="36"/>
              </w:rPr>
              <w:t xml:space="preserve">Finance </w:t>
            </w:r>
            <w:r w:rsidR="003B5C84">
              <w:rPr>
                <w:rFonts w:asciiTheme="minorHAnsi" w:hAnsiTheme="minorHAnsi" w:cstheme="minorHAnsi"/>
                <w:b w:val="0"/>
                <w:bCs/>
                <w:sz w:val="36"/>
                <w:szCs w:val="36"/>
              </w:rPr>
              <w:t>&amp;</w:t>
            </w:r>
            <w:r w:rsidR="003B5C84" w:rsidRPr="003B5C84">
              <w:rPr>
                <w:rFonts w:asciiTheme="minorHAnsi" w:hAnsiTheme="minorHAnsi" w:cstheme="minorHAnsi"/>
                <w:b w:val="0"/>
                <w:bCs/>
                <w:sz w:val="36"/>
                <w:szCs w:val="36"/>
              </w:rPr>
              <w:t xml:space="preserve"> Income Streams </w:t>
            </w:r>
            <w:r w:rsidR="003B5C84">
              <w:rPr>
                <w:rFonts w:asciiTheme="minorHAnsi" w:hAnsiTheme="minorHAnsi" w:cstheme="minorHAnsi"/>
                <w:b w:val="0"/>
                <w:bCs/>
                <w:sz w:val="36"/>
                <w:szCs w:val="36"/>
              </w:rPr>
              <w:t xml:space="preserve">– </w:t>
            </w:r>
            <w:r w:rsidR="003B5C84" w:rsidRPr="003B5C84">
              <w:rPr>
                <w:rFonts w:asciiTheme="minorHAnsi" w:hAnsiTheme="minorHAnsi" w:cstheme="minorHAnsi"/>
                <w:b w:val="0"/>
                <w:bCs/>
                <w:sz w:val="36"/>
                <w:szCs w:val="36"/>
              </w:rPr>
              <w:t>Reducing Costs</w:t>
            </w:r>
            <w:r w:rsidR="003B5C84">
              <w:rPr>
                <w:rFonts w:asciiTheme="minorHAnsi" w:hAnsiTheme="minorHAnsi" w:cstheme="minorHAnsi"/>
                <w:b w:val="0"/>
                <w:bCs/>
                <w:sz w:val="36"/>
                <w:szCs w:val="36"/>
              </w:rPr>
              <w:t xml:space="preserve">, </w:t>
            </w:r>
            <w:r w:rsidR="003B5C84" w:rsidRPr="003B5C84">
              <w:rPr>
                <w:rFonts w:asciiTheme="minorHAnsi" w:hAnsiTheme="minorHAnsi" w:cstheme="minorHAnsi"/>
                <w:b w:val="0"/>
                <w:bCs/>
                <w:sz w:val="36"/>
                <w:szCs w:val="36"/>
              </w:rPr>
              <w:t xml:space="preserve">Payroll </w:t>
            </w:r>
            <w:r w:rsidR="003B5C84">
              <w:rPr>
                <w:rFonts w:asciiTheme="minorHAnsi" w:hAnsiTheme="minorHAnsi" w:cstheme="minorHAnsi"/>
                <w:b w:val="0"/>
                <w:bCs/>
                <w:sz w:val="36"/>
                <w:szCs w:val="36"/>
              </w:rPr>
              <w:t>and an understanding of the</w:t>
            </w:r>
            <w:r w:rsidR="003B5C84" w:rsidRPr="003B5C84">
              <w:rPr>
                <w:rFonts w:asciiTheme="minorHAnsi" w:hAnsiTheme="minorHAnsi" w:cstheme="minorHAnsi"/>
                <w:b w:val="0"/>
                <w:bCs/>
                <w:sz w:val="36"/>
                <w:szCs w:val="36"/>
              </w:rPr>
              <w:t xml:space="preserve"> PCN</w:t>
            </w:r>
            <w:r w:rsidR="003B5C84">
              <w:rPr>
                <w:rFonts w:asciiTheme="minorHAnsi" w:hAnsiTheme="minorHAnsi" w:cstheme="minorHAnsi"/>
                <w:b w:val="0"/>
                <w:bCs/>
                <w:sz w:val="36"/>
                <w:szCs w:val="36"/>
              </w:rPr>
              <w:t xml:space="preserve"> landscape</w:t>
            </w:r>
          </w:p>
          <w:p w14:paraId="164A421C" w14:textId="77777777" w:rsidR="00301972" w:rsidRDefault="00301972" w:rsidP="00427A1A">
            <w:pPr>
              <w:pStyle w:val="Title"/>
              <w:spacing w:line="240" w:lineRule="auto"/>
              <w:rPr>
                <w:rFonts w:asciiTheme="minorHAnsi" w:hAnsiTheme="minorHAnsi" w:cstheme="minorHAnsi"/>
                <w:b w:val="0"/>
                <w:bCs/>
                <w:sz w:val="36"/>
                <w:szCs w:val="36"/>
              </w:rPr>
            </w:pPr>
          </w:p>
          <w:p w14:paraId="16D90387" w14:textId="2F9DEC36" w:rsidR="00846B29" w:rsidRPr="00A93693" w:rsidRDefault="00A93693" w:rsidP="00846B29">
            <w:pPr>
              <w:pStyle w:val="Title"/>
              <w:spacing w:line="240" w:lineRule="auto"/>
              <w:rPr>
                <w:rFonts w:asciiTheme="minorHAnsi" w:hAnsiTheme="minorHAnsi" w:cstheme="minorHAnsi"/>
                <w:sz w:val="32"/>
                <w:szCs w:val="32"/>
              </w:rPr>
            </w:pPr>
            <w:r w:rsidRPr="00A93693">
              <w:rPr>
                <w:rFonts w:asciiTheme="minorHAnsi" w:hAnsiTheme="minorHAnsi" w:cstheme="minorHAnsi"/>
                <w:sz w:val="32"/>
                <w:szCs w:val="32"/>
              </w:rPr>
              <w:t>25</w:t>
            </w:r>
            <w:r w:rsidRPr="00A93693">
              <w:rPr>
                <w:rFonts w:asciiTheme="minorHAnsi" w:hAnsiTheme="minorHAnsi" w:cstheme="minorHAnsi"/>
                <w:sz w:val="32"/>
                <w:szCs w:val="32"/>
                <w:vertAlign w:val="superscript"/>
              </w:rPr>
              <w:t>th</w:t>
            </w:r>
            <w:r w:rsidRPr="00A93693">
              <w:rPr>
                <w:rFonts w:asciiTheme="minorHAnsi" w:hAnsiTheme="minorHAnsi" w:cstheme="minorHAnsi"/>
                <w:sz w:val="32"/>
                <w:szCs w:val="32"/>
              </w:rPr>
              <w:t xml:space="preserve"> November 2020</w:t>
            </w:r>
          </w:p>
          <w:p w14:paraId="4AEFB502" w14:textId="0B622656" w:rsidR="00A93693" w:rsidRPr="00A93693" w:rsidRDefault="00A93693" w:rsidP="00846B29">
            <w:pPr>
              <w:pStyle w:val="Title"/>
              <w:spacing w:line="240" w:lineRule="auto"/>
              <w:rPr>
                <w:rFonts w:asciiTheme="minorHAnsi" w:hAnsiTheme="minorHAnsi" w:cstheme="minorHAnsi"/>
                <w:b w:val="0"/>
                <w:bCs/>
                <w:sz w:val="32"/>
                <w:szCs w:val="32"/>
              </w:rPr>
            </w:pPr>
            <w:r w:rsidRPr="00A93693">
              <w:rPr>
                <w:rFonts w:asciiTheme="minorHAnsi" w:hAnsiTheme="minorHAnsi" w:cstheme="minorHAnsi"/>
                <w:b w:val="0"/>
                <w:bCs/>
                <w:sz w:val="32"/>
                <w:szCs w:val="32"/>
              </w:rPr>
              <w:t>9.00am - 12.30pm</w:t>
            </w:r>
          </w:p>
          <w:p w14:paraId="57707D18" w14:textId="480BC0B7" w:rsidR="003A6C5B" w:rsidRPr="00A93693" w:rsidRDefault="00A93693" w:rsidP="00846B29">
            <w:pPr>
              <w:pStyle w:val="Title"/>
              <w:spacing w:line="240" w:lineRule="auto"/>
              <w:rPr>
                <w:rFonts w:asciiTheme="minorHAnsi" w:hAnsiTheme="minorHAnsi" w:cstheme="minorHAnsi"/>
                <w:bCs/>
                <w:sz w:val="32"/>
                <w:szCs w:val="32"/>
              </w:rPr>
            </w:pPr>
            <w:r w:rsidRPr="00A93693">
              <w:rPr>
                <w:rFonts w:asciiTheme="minorHAnsi" w:hAnsiTheme="minorHAnsi" w:cstheme="minorHAnsi"/>
                <w:bCs/>
                <w:sz w:val="32"/>
                <w:szCs w:val="32"/>
              </w:rPr>
              <w:t xml:space="preserve">Gloucester CCG </w:t>
            </w:r>
          </w:p>
          <w:p w14:paraId="17002A49" w14:textId="68A7063D" w:rsidR="00F17B12" w:rsidRDefault="00F17B12" w:rsidP="00F17B12">
            <w:pPr>
              <w:ind w:left="6"/>
              <w:jc w:val="center"/>
              <w:rPr>
                <w:b/>
                <w:sz w:val="32"/>
                <w:szCs w:val="32"/>
              </w:rPr>
            </w:pPr>
            <w:r w:rsidRPr="00261064">
              <w:rPr>
                <w:b/>
                <w:sz w:val="32"/>
                <w:szCs w:val="32"/>
              </w:rPr>
              <w:t>To Register, please</w:t>
            </w:r>
            <w:r>
              <w:rPr>
                <w:b/>
                <w:sz w:val="32"/>
                <w:szCs w:val="32"/>
              </w:rPr>
              <w:t xml:space="preserve"> -</w:t>
            </w:r>
            <w:r w:rsidRPr="00261064">
              <w:rPr>
                <w:b/>
                <w:sz w:val="32"/>
                <w:szCs w:val="32"/>
              </w:rPr>
              <w:t xml:space="preserve"> </w:t>
            </w:r>
            <w:hyperlink r:id="rId9" w:history="1">
              <w:r w:rsidRPr="00F17B12">
                <w:rPr>
                  <w:rStyle w:val="Hyperlink"/>
                  <w:b/>
                  <w:bCs/>
                  <w:color w:val="2E74B5" w:themeColor="accent1" w:themeShade="BF"/>
                  <w:sz w:val="32"/>
                  <w:szCs w:val="32"/>
                </w:rPr>
                <w:t>click here</w:t>
              </w:r>
            </w:hyperlink>
          </w:p>
          <w:p w14:paraId="7C62E77E" w14:textId="77777777" w:rsidR="00F17B12" w:rsidRPr="001B5667" w:rsidRDefault="00F17B12" w:rsidP="00F17B12">
            <w:pPr>
              <w:jc w:val="center"/>
              <w:rPr>
                <w:rFonts w:ascii="Calibri" w:hAnsi="Calibri" w:cs="Calibri"/>
                <w:bCs/>
                <w:i/>
                <w:iCs/>
                <w:color w:val="000000" w:themeColor="text1"/>
              </w:rPr>
            </w:pPr>
            <w:r w:rsidRPr="001B5667">
              <w:rPr>
                <w:rFonts w:ascii="Calibri" w:hAnsi="Calibri" w:cs="Calibri"/>
                <w:bCs/>
                <w:i/>
                <w:iCs/>
                <w:color w:val="000000" w:themeColor="text1"/>
              </w:rPr>
              <w:t>After registering, you will receive a confirmation email containing information about joining the meeting and you will be able to</w:t>
            </w:r>
            <w:r w:rsidRPr="001B5667">
              <w:rPr>
                <w:rFonts w:ascii="Calibri" w:hAnsi="Calibri" w:cs="Calibri"/>
                <w:b/>
                <w:i/>
                <w:iCs/>
                <w:color w:val="000000" w:themeColor="text1"/>
              </w:rPr>
              <w:t xml:space="preserve"> </w:t>
            </w:r>
            <w:r w:rsidRPr="001B5667">
              <w:rPr>
                <w:rFonts w:ascii="Calibri" w:hAnsi="Calibri" w:cs="Calibri"/>
                <w:bCs/>
                <w:i/>
                <w:iCs/>
                <w:color w:val="000000" w:themeColor="text1"/>
              </w:rPr>
              <w:t>add the details to your calendar.</w:t>
            </w:r>
          </w:p>
          <w:p w14:paraId="65A96A15" w14:textId="047F38CA" w:rsidR="00985A7F" w:rsidRPr="009E51BA" w:rsidRDefault="006F02E6" w:rsidP="00846B29">
            <w:pPr>
              <w:ind w:left="720"/>
              <w:jc w:val="center"/>
              <w:rPr>
                <w:rFonts w:asciiTheme="minorHAnsi" w:eastAsia="Times New Roman" w:hAnsiTheme="minorHAnsi" w:cstheme="minorHAnsi"/>
                <w:b/>
                <w:bCs/>
                <w:sz w:val="36"/>
                <w:szCs w:val="36"/>
                <w:lang w:eastAsia="en-GB"/>
              </w:rPr>
            </w:pPr>
            <w:hyperlink r:id="rId10"/>
          </w:p>
        </w:tc>
      </w:tr>
    </w:tbl>
    <w:p w14:paraId="1559A798" w14:textId="15FE1F76" w:rsidR="003B5C84" w:rsidRPr="00EE663D" w:rsidRDefault="00BB5E3C" w:rsidP="00EE663D">
      <w:pPr>
        <w:pStyle w:val="Title"/>
        <w:jc w:val="left"/>
        <w:rPr>
          <w:rFonts w:asciiTheme="minorHAnsi" w:eastAsia="MS Mincho" w:hAnsiTheme="minorHAnsi" w:cstheme="minorHAnsi"/>
          <w:b w:val="0"/>
          <w:sz w:val="22"/>
          <w:szCs w:val="22"/>
          <w:lang w:val="en-US"/>
        </w:rPr>
      </w:pPr>
      <w:r w:rsidRPr="0053131A">
        <w:rPr>
          <w:rFonts w:asciiTheme="minorHAnsi" w:eastAsia="MS Mincho" w:hAnsiTheme="minorHAnsi" w:cstheme="minorHAnsi"/>
          <w:sz w:val="22"/>
          <w:szCs w:val="24"/>
          <w:lang w:val="en-US"/>
        </w:rPr>
        <w:t>Overview</w:t>
      </w:r>
      <w:r w:rsidR="00E54E56" w:rsidRPr="0053131A">
        <w:rPr>
          <w:rFonts w:asciiTheme="minorHAnsi" w:eastAsia="MS Mincho" w:hAnsiTheme="minorHAnsi" w:cstheme="minorHAnsi"/>
          <w:sz w:val="22"/>
          <w:szCs w:val="24"/>
          <w:lang w:val="en-US"/>
        </w:rPr>
        <w:t xml:space="preserve">: </w:t>
      </w:r>
      <w:r w:rsidRPr="00EE663D">
        <w:rPr>
          <w:rFonts w:asciiTheme="minorHAnsi" w:eastAsia="MS Mincho" w:hAnsiTheme="minorHAnsi" w:cstheme="minorHAnsi"/>
          <w:b w:val="0"/>
          <w:sz w:val="22"/>
          <w:szCs w:val="22"/>
          <w:lang w:val="en-US"/>
        </w:rPr>
        <w:t xml:space="preserve">This is the foundation workshop to the PMA </w:t>
      </w:r>
      <w:proofErr w:type="spellStart"/>
      <w:r w:rsidRPr="00EE663D">
        <w:rPr>
          <w:rFonts w:asciiTheme="minorHAnsi" w:eastAsia="MS Mincho" w:hAnsiTheme="minorHAnsi" w:cstheme="minorHAnsi"/>
          <w:b w:val="0"/>
          <w:sz w:val="22"/>
          <w:szCs w:val="22"/>
          <w:lang w:val="en-US"/>
        </w:rPr>
        <w:t>programme</w:t>
      </w:r>
      <w:proofErr w:type="spellEnd"/>
      <w:r w:rsidRPr="00EE663D">
        <w:rPr>
          <w:rFonts w:asciiTheme="minorHAnsi" w:eastAsia="MS Mincho" w:hAnsiTheme="minorHAnsi" w:cstheme="minorHAnsi"/>
          <w:b w:val="0"/>
          <w:sz w:val="22"/>
          <w:szCs w:val="22"/>
          <w:lang w:val="en-US"/>
        </w:rPr>
        <w:t xml:space="preserve"> – a series focused on the business management of general practice - and </w:t>
      </w:r>
      <w:r w:rsidR="003B5C84" w:rsidRPr="00EE663D">
        <w:rPr>
          <w:rFonts w:asciiTheme="minorHAnsi" w:eastAsia="MS Mincho" w:hAnsiTheme="minorHAnsi" w:cstheme="minorHAnsi"/>
          <w:b w:val="0"/>
          <w:sz w:val="22"/>
          <w:szCs w:val="22"/>
          <w:lang w:val="en-US"/>
        </w:rPr>
        <w:t xml:space="preserve">managing </w:t>
      </w:r>
      <w:r w:rsidRPr="00EE663D">
        <w:rPr>
          <w:rFonts w:asciiTheme="minorHAnsi" w:eastAsia="MS Mincho" w:hAnsiTheme="minorHAnsi" w:cstheme="minorHAnsi"/>
          <w:b w:val="0"/>
          <w:sz w:val="22"/>
          <w:szCs w:val="22"/>
          <w:lang w:val="en-US"/>
        </w:rPr>
        <w:t xml:space="preserve">practice </w:t>
      </w:r>
      <w:r w:rsidR="003B5C84" w:rsidRPr="00EE663D">
        <w:rPr>
          <w:rFonts w:asciiTheme="minorHAnsi" w:eastAsia="MS Mincho" w:hAnsiTheme="minorHAnsi" w:cstheme="minorHAnsi"/>
          <w:b w:val="0"/>
          <w:sz w:val="22"/>
          <w:szCs w:val="22"/>
          <w:lang w:val="en-US"/>
        </w:rPr>
        <w:t xml:space="preserve">finance will all be </w:t>
      </w:r>
      <w:r w:rsidRPr="00EE663D">
        <w:rPr>
          <w:rFonts w:asciiTheme="minorHAnsi" w:eastAsia="MS Mincho" w:hAnsiTheme="minorHAnsi" w:cstheme="minorHAnsi"/>
          <w:b w:val="0"/>
          <w:sz w:val="22"/>
          <w:szCs w:val="22"/>
          <w:lang w:val="en-US"/>
        </w:rPr>
        <w:t xml:space="preserve">explained in a user-friendly, interactive way. </w:t>
      </w:r>
      <w:r w:rsidR="003B5C84" w:rsidRPr="00EE663D">
        <w:rPr>
          <w:rFonts w:asciiTheme="minorHAnsi" w:eastAsia="MS Mincho" w:hAnsiTheme="minorHAnsi" w:cstheme="minorHAnsi"/>
          <w:b w:val="0"/>
          <w:sz w:val="22"/>
          <w:szCs w:val="22"/>
          <w:lang w:val="en-US"/>
        </w:rPr>
        <w:t xml:space="preserve">The </w:t>
      </w:r>
      <w:r w:rsidR="00846B29">
        <w:rPr>
          <w:rFonts w:asciiTheme="minorHAnsi" w:eastAsia="MS Mincho" w:hAnsiTheme="minorHAnsi" w:cstheme="minorHAnsi"/>
          <w:b w:val="0"/>
          <w:sz w:val="22"/>
          <w:szCs w:val="22"/>
          <w:lang w:val="en-US"/>
        </w:rPr>
        <w:t>web workshop</w:t>
      </w:r>
      <w:r w:rsidR="003B5C84" w:rsidRPr="00EE663D">
        <w:rPr>
          <w:rFonts w:asciiTheme="minorHAnsi" w:eastAsia="MS Mincho" w:hAnsiTheme="minorHAnsi" w:cstheme="minorHAnsi"/>
          <w:b w:val="0"/>
          <w:sz w:val="22"/>
          <w:szCs w:val="22"/>
          <w:lang w:val="en-US"/>
        </w:rPr>
        <w:t xml:space="preserve"> will </w:t>
      </w:r>
      <w:r w:rsidR="00083E7C">
        <w:rPr>
          <w:rFonts w:asciiTheme="minorHAnsi" w:eastAsia="MS Mincho" w:hAnsiTheme="minorHAnsi" w:cstheme="minorHAnsi"/>
          <w:b w:val="0"/>
          <w:sz w:val="22"/>
          <w:szCs w:val="22"/>
          <w:lang w:val="en-US"/>
        </w:rPr>
        <w:t xml:space="preserve">also </w:t>
      </w:r>
      <w:r w:rsidR="003B5C84" w:rsidRPr="00EE663D">
        <w:rPr>
          <w:rFonts w:asciiTheme="minorHAnsi" w:eastAsia="MS Mincho" w:hAnsiTheme="minorHAnsi" w:cstheme="minorHAnsi"/>
          <w:b w:val="0"/>
          <w:sz w:val="22"/>
          <w:szCs w:val="22"/>
          <w:lang w:val="en-US"/>
        </w:rPr>
        <w:t xml:space="preserve">take a look at the PCN landscape and explore financial issues of the working at scale models – where costs are reduced and new funding and income stream. </w:t>
      </w:r>
      <w:r w:rsidRPr="00EE663D">
        <w:rPr>
          <w:rFonts w:asciiTheme="minorHAnsi" w:eastAsia="MS Mincho" w:hAnsiTheme="minorHAnsi" w:cstheme="minorHAnsi"/>
          <w:b w:val="0"/>
          <w:sz w:val="22"/>
          <w:szCs w:val="22"/>
          <w:lang w:val="en-US"/>
        </w:rPr>
        <w:t xml:space="preserve">The group work encourages participation so that individual issues can be explored.  </w:t>
      </w:r>
    </w:p>
    <w:p w14:paraId="4B7385B1" w14:textId="77777777" w:rsidR="003B5C84" w:rsidRPr="00EE663D" w:rsidRDefault="003B5C84" w:rsidP="00EE663D">
      <w:pPr>
        <w:pStyle w:val="Title"/>
        <w:jc w:val="left"/>
        <w:rPr>
          <w:rFonts w:asciiTheme="minorHAnsi" w:eastAsia="MS Mincho" w:hAnsiTheme="minorHAnsi" w:cstheme="minorHAnsi"/>
          <w:b w:val="0"/>
          <w:sz w:val="22"/>
          <w:szCs w:val="22"/>
          <w:lang w:val="en-US"/>
        </w:rPr>
      </w:pPr>
    </w:p>
    <w:p w14:paraId="0FF81FCC" w14:textId="67C28C3A" w:rsidR="00BB5E3C" w:rsidRPr="00EE663D" w:rsidRDefault="00BB5E3C" w:rsidP="00EE663D">
      <w:pPr>
        <w:pStyle w:val="Title"/>
        <w:jc w:val="left"/>
        <w:rPr>
          <w:rFonts w:asciiTheme="minorHAnsi" w:eastAsia="MS Mincho" w:hAnsiTheme="minorHAnsi" w:cstheme="minorHAnsi"/>
          <w:sz w:val="22"/>
          <w:szCs w:val="22"/>
          <w:lang w:val="en-US"/>
        </w:rPr>
      </w:pPr>
      <w:r w:rsidRPr="00EE663D">
        <w:rPr>
          <w:rFonts w:asciiTheme="minorHAnsi" w:hAnsiTheme="minorHAnsi" w:cstheme="minorHAnsi"/>
          <w:b w:val="0"/>
          <w:sz w:val="22"/>
          <w:szCs w:val="22"/>
        </w:rPr>
        <w:t xml:space="preserve">The module will be delivered as </w:t>
      </w:r>
      <w:r w:rsidR="003312A7">
        <w:rPr>
          <w:rFonts w:asciiTheme="minorHAnsi" w:hAnsiTheme="minorHAnsi" w:cstheme="minorHAnsi"/>
          <w:b w:val="0"/>
          <w:sz w:val="22"/>
          <w:szCs w:val="22"/>
        </w:rPr>
        <w:t xml:space="preserve">an </w:t>
      </w:r>
      <w:r w:rsidRPr="00EE663D">
        <w:rPr>
          <w:rFonts w:asciiTheme="minorHAnsi" w:hAnsiTheme="minorHAnsi" w:cstheme="minorHAnsi"/>
          <w:b w:val="0"/>
          <w:sz w:val="22"/>
          <w:szCs w:val="22"/>
        </w:rPr>
        <w:t xml:space="preserve">interactive </w:t>
      </w:r>
      <w:r w:rsidR="00846B29">
        <w:rPr>
          <w:rFonts w:asciiTheme="minorHAnsi" w:hAnsiTheme="minorHAnsi" w:cstheme="minorHAnsi"/>
          <w:b w:val="0"/>
          <w:sz w:val="22"/>
          <w:szCs w:val="22"/>
        </w:rPr>
        <w:t xml:space="preserve">web workshop </w:t>
      </w:r>
      <w:r w:rsidRPr="00EE663D">
        <w:rPr>
          <w:rFonts w:asciiTheme="minorHAnsi" w:hAnsiTheme="minorHAnsi" w:cstheme="minorHAnsi"/>
          <w:b w:val="0"/>
          <w:sz w:val="22"/>
          <w:szCs w:val="22"/>
        </w:rPr>
        <w:t xml:space="preserve">with practical guidance to enable participants to map the techniques and outcomes onto their own practice.  </w:t>
      </w:r>
    </w:p>
    <w:p w14:paraId="3CE88643" w14:textId="77777777" w:rsidR="00BB5E3C" w:rsidRPr="00EE663D" w:rsidRDefault="00BB5E3C" w:rsidP="00EE663D">
      <w:pPr>
        <w:spacing w:line="360" w:lineRule="auto"/>
        <w:jc w:val="left"/>
        <w:rPr>
          <w:rFonts w:asciiTheme="minorHAnsi" w:hAnsiTheme="minorHAnsi" w:cstheme="minorHAnsi"/>
        </w:rPr>
      </w:pPr>
    </w:p>
    <w:p w14:paraId="588EDEDE" w14:textId="5BEA855A" w:rsidR="009E51BA" w:rsidRDefault="00CB4E31" w:rsidP="00EE663D">
      <w:pPr>
        <w:spacing w:line="360" w:lineRule="auto"/>
        <w:jc w:val="left"/>
        <w:rPr>
          <w:rFonts w:asciiTheme="minorHAnsi" w:hAnsiTheme="minorHAnsi" w:cstheme="minorHAnsi"/>
        </w:rPr>
      </w:pPr>
      <w:r w:rsidRPr="00EE663D">
        <w:rPr>
          <w:rFonts w:asciiTheme="minorHAnsi" w:hAnsiTheme="minorHAnsi" w:cstheme="minorHAnsi"/>
          <w:b/>
        </w:rPr>
        <w:t>Objective:</w:t>
      </w:r>
      <w:r w:rsidRPr="00EE663D">
        <w:rPr>
          <w:rFonts w:asciiTheme="minorHAnsi" w:hAnsiTheme="minorHAnsi" w:cstheme="minorHAnsi"/>
        </w:rPr>
        <w:t xml:space="preserve">  Participants will gain an understanding of </w:t>
      </w:r>
      <w:r w:rsidR="003B5C84" w:rsidRPr="00EE663D">
        <w:rPr>
          <w:rFonts w:asciiTheme="minorHAnsi" w:hAnsiTheme="minorHAnsi" w:cstheme="minorHAnsi"/>
        </w:rPr>
        <w:t>practices finances and how to</w:t>
      </w:r>
      <w:r w:rsidR="00573491" w:rsidRPr="00EE663D">
        <w:rPr>
          <w:rFonts w:asciiTheme="minorHAnsi" w:hAnsiTheme="minorHAnsi" w:cstheme="minorHAnsi"/>
        </w:rPr>
        <w:t xml:space="preserve"> understand the accounts produced by your accountant.  You will also gain an understanding of </w:t>
      </w:r>
      <w:r w:rsidR="003B5C84" w:rsidRPr="00EE663D">
        <w:rPr>
          <w:rFonts w:asciiTheme="minorHAnsi" w:hAnsiTheme="minorHAnsi" w:cstheme="minorHAnsi"/>
        </w:rPr>
        <w:t>practice finances, Primary Care Network finances</w:t>
      </w:r>
      <w:r w:rsidR="00573491" w:rsidRPr="00EE663D">
        <w:rPr>
          <w:rFonts w:asciiTheme="minorHAnsi" w:hAnsiTheme="minorHAnsi" w:cstheme="minorHAnsi"/>
        </w:rPr>
        <w:t xml:space="preserve"> and how important managing these areas lead to reduced financial risk in the ever</w:t>
      </w:r>
      <w:r w:rsidR="00BB5E3C" w:rsidRPr="00EE663D">
        <w:rPr>
          <w:rFonts w:asciiTheme="minorHAnsi" w:hAnsiTheme="minorHAnsi" w:cstheme="minorHAnsi"/>
        </w:rPr>
        <w:t>-</w:t>
      </w:r>
      <w:r w:rsidR="00573491" w:rsidRPr="00EE663D">
        <w:rPr>
          <w:rFonts w:asciiTheme="minorHAnsi" w:hAnsiTheme="minorHAnsi" w:cstheme="minorHAnsi"/>
        </w:rPr>
        <w:t>changing world of general practice.</w:t>
      </w:r>
    </w:p>
    <w:p w14:paraId="4F0AAFB3" w14:textId="2D8A89FA" w:rsidR="00083E7C" w:rsidRDefault="00083E7C" w:rsidP="00EE663D">
      <w:pPr>
        <w:spacing w:line="360" w:lineRule="auto"/>
        <w:jc w:val="left"/>
        <w:rPr>
          <w:rFonts w:asciiTheme="minorHAnsi" w:hAnsiTheme="minorHAnsi" w:cs="Arial"/>
          <w:bCs/>
          <w:sz w:val="28"/>
          <w:szCs w:val="24"/>
        </w:rPr>
      </w:pPr>
    </w:p>
    <w:p w14:paraId="1FD4E50C" w14:textId="21F64597" w:rsidR="003312A7" w:rsidRDefault="003312A7" w:rsidP="00EE663D">
      <w:pPr>
        <w:spacing w:line="360" w:lineRule="auto"/>
        <w:jc w:val="left"/>
        <w:rPr>
          <w:rFonts w:asciiTheme="minorHAnsi" w:hAnsiTheme="minorHAnsi" w:cs="Arial"/>
          <w:bCs/>
          <w:sz w:val="28"/>
          <w:szCs w:val="24"/>
        </w:rPr>
      </w:pPr>
    </w:p>
    <w:p w14:paraId="7FD87224" w14:textId="77777777" w:rsidR="003312A7" w:rsidRDefault="003312A7" w:rsidP="00EE663D">
      <w:pPr>
        <w:spacing w:line="360" w:lineRule="auto"/>
        <w:jc w:val="left"/>
        <w:rPr>
          <w:rFonts w:asciiTheme="minorHAnsi" w:hAnsiTheme="minorHAnsi" w:cs="Arial"/>
          <w:bCs/>
          <w:sz w:val="28"/>
          <w:szCs w:val="24"/>
        </w:rPr>
      </w:pPr>
    </w:p>
    <w:p w14:paraId="0427BA33" w14:textId="7ABA195D" w:rsidR="00CB4E31" w:rsidRPr="003A6C5B" w:rsidRDefault="00985A7F" w:rsidP="003A6C5B">
      <w:pPr>
        <w:pStyle w:val="Title"/>
        <w:rPr>
          <w:rFonts w:ascii="Calibri" w:hAnsi="Calibri" w:cs="Calibri"/>
          <w:b w:val="0"/>
        </w:rPr>
      </w:pPr>
      <w:r>
        <w:rPr>
          <w:rFonts w:asciiTheme="minorHAnsi" w:hAnsiTheme="minorHAnsi" w:cs="Arial"/>
          <w:bCs/>
          <w:sz w:val="28"/>
          <w:szCs w:val="24"/>
        </w:rPr>
        <w:t xml:space="preserve">   </w:t>
      </w:r>
      <w:hyperlink r:id="rId11"/>
      <w:r w:rsidR="00CB4E31" w:rsidRPr="003A6C5B">
        <w:rPr>
          <w:rFonts w:ascii="Calibri" w:hAnsi="Calibri" w:cs="Calibri"/>
        </w:rPr>
        <w:t>PROGRAMME</w:t>
      </w:r>
    </w:p>
    <w:p w14:paraId="3489FBDB" w14:textId="347D296C" w:rsidR="003A6C5B" w:rsidRPr="003A6C5B" w:rsidRDefault="003A6C5B" w:rsidP="003A6C5B">
      <w:pPr>
        <w:rPr>
          <w:rFonts w:ascii="Calibri" w:hAnsi="Calibri" w:cs="Calibri"/>
          <w:b/>
          <w:i/>
          <w:iCs/>
          <w:color w:val="0070C0"/>
        </w:rPr>
      </w:pPr>
      <w:r w:rsidRPr="003A6C5B">
        <w:rPr>
          <w:rFonts w:ascii="Calibri" w:hAnsi="Calibri" w:cs="Calibri"/>
          <w:b/>
          <w:i/>
          <w:iCs/>
          <w:color w:val="0070C0"/>
        </w:rPr>
        <w:t>- Web Workshop -</w:t>
      </w:r>
    </w:p>
    <w:p w14:paraId="1C743B4B" w14:textId="2612C2D3" w:rsidR="00184E4D" w:rsidRPr="003312A7" w:rsidRDefault="003A6C5B" w:rsidP="003312A7">
      <w:pPr>
        <w:tabs>
          <w:tab w:val="left" w:pos="400"/>
        </w:tabs>
        <w:rPr>
          <w:rFonts w:ascii="Calibri" w:hAnsi="Calibri" w:cs="Calibri"/>
          <w:b/>
          <w:sz w:val="2"/>
          <w:szCs w:val="2"/>
        </w:rPr>
      </w:pPr>
      <w:r>
        <w:rPr>
          <w:rFonts w:ascii="Calibri" w:hAnsi="Calibri" w:cs="Calibri"/>
          <w:b/>
        </w:rPr>
        <w:tab/>
      </w:r>
      <w:r w:rsidR="00184E4D" w:rsidRPr="003A6C5B">
        <w:rPr>
          <w:rFonts w:ascii="Calibri" w:hAnsi="Calibri" w:cs="Calibri"/>
        </w:rPr>
        <w:tab/>
      </w:r>
    </w:p>
    <w:p w14:paraId="2CA60F64" w14:textId="1FC567D5" w:rsidR="00184E4D" w:rsidRPr="003A6C5B" w:rsidRDefault="00184E4D" w:rsidP="00C165C1">
      <w:pPr>
        <w:rPr>
          <w:rFonts w:ascii="Calibri" w:hAnsi="Calibri" w:cs="Calibri"/>
          <w:b/>
          <w:bCs/>
        </w:rPr>
      </w:pPr>
      <w:r w:rsidRPr="003A6C5B">
        <w:rPr>
          <w:rFonts w:ascii="Calibri" w:hAnsi="Calibri" w:cs="Calibri"/>
          <w:b/>
          <w:bCs/>
        </w:rPr>
        <w:t>Introduction and Welcome</w:t>
      </w:r>
    </w:p>
    <w:p w14:paraId="3457E6BA" w14:textId="77777777" w:rsidR="00FC2BA6" w:rsidRDefault="00FC2BA6" w:rsidP="00184E4D">
      <w:pPr>
        <w:rPr>
          <w:rFonts w:asciiTheme="minorHAnsi" w:hAnsiTheme="minorHAnsi" w:cstheme="minorHAnsi"/>
          <w:b/>
          <w:bCs/>
        </w:rPr>
      </w:pPr>
    </w:p>
    <w:p w14:paraId="5DCBAD81" w14:textId="56952FCE" w:rsidR="009969D3" w:rsidRDefault="009969D3" w:rsidP="00184E4D">
      <w:pPr>
        <w:rPr>
          <w:rFonts w:asciiTheme="minorHAnsi" w:hAnsiTheme="minorHAnsi" w:cstheme="minorHAnsi"/>
          <w:b/>
          <w:bCs/>
        </w:rPr>
      </w:pPr>
      <w:r>
        <w:rPr>
          <w:rFonts w:asciiTheme="minorHAnsi" w:hAnsiTheme="minorHAnsi" w:cstheme="minorHAnsi"/>
          <w:b/>
          <w:bCs/>
        </w:rPr>
        <w:t>Managing Practice Finances - Overview</w:t>
      </w:r>
    </w:p>
    <w:p w14:paraId="2B16E32A" w14:textId="77777777" w:rsidR="00FC2BA6" w:rsidRDefault="00FC2BA6" w:rsidP="00184E4D">
      <w:pPr>
        <w:rPr>
          <w:rFonts w:asciiTheme="minorHAnsi" w:hAnsiTheme="minorHAnsi" w:cstheme="minorHAnsi"/>
          <w:b/>
          <w:bCs/>
        </w:rPr>
      </w:pPr>
    </w:p>
    <w:p w14:paraId="0A263575" w14:textId="120A2AC1" w:rsidR="009969D3" w:rsidRDefault="009969D3" w:rsidP="00184E4D">
      <w:pPr>
        <w:rPr>
          <w:rFonts w:asciiTheme="minorHAnsi" w:hAnsiTheme="minorHAnsi" w:cstheme="minorHAnsi"/>
          <w:b/>
          <w:bCs/>
        </w:rPr>
      </w:pPr>
      <w:r>
        <w:rPr>
          <w:rFonts w:asciiTheme="minorHAnsi" w:hAnsiTheme="minorHAnsi" w:cstheme="minorHAnsi"/>
          <w:b/>
          <w:bCs/>
        </w:rPr>
        <w:t>Contract Changes 2020</w:t>
      </w:r>
    </w:p>
    <w:p w14:paraId="2BCE06D0" w14:textId="77777777" w:rsidR="009969D3" w:rsidRDefault="009969D3" w:rsidP="00184E4D">
      <w:pPr>
        <w:rPr>
          <w:rFonts w:asciiTheme="minorHAnsi" w:hAnsiTheme="minorHAnsi" w:cstheme="minorHAnsi"/>
          <w:b/>
          <w:bCs/>
        </w:rPr>
      </w:pPr>
    </w:p>
    <w:p w14:paraId="5AC925D7" w14:textId="3526862D" w:rsidR="00184E4D" w:rsidRPr="009969D3" w:rsidRDefault="00184E4D" w:rsidP="00184E4D">
      <w:pPr>
        <w:rPr>
          <w:rFonts w:asciiTheme="minorHAnsi" w:hAnsiTheme="minorHAnsi" w:cstheme="minorHAnsi"/>
          <w:b/>
          <w:bCs/>
        </w:rPr>
      </w:pPr>
      <w:r w:rsidRPr="009969D3">
        <w:rPr>
          <w:rFonts w:asciiTheme="minorHAnsi" w:hAnsiTheme="minorHAnsi" w:cstheme="minorHAnsi"/>
          <w:b/>
          <w:bCs/>
        </w:rPr>
        <w:t>Understanding Accounts</w:t>
      </w:r>
    </w:p>
    <w:p w14:paraId="71BD8EB5" w14:textId="77777777" w:rsidR="00184E4D" w:rsidRPr="00184E4D" w:rsidRDefault="00184E4D" w:rsidP="009969D3">
      <w:pPr>
        <w:pStyle w:val="ListParagraph"/>
        <w:numPr>
          <w:ilvl w:val="1"/>
          <w:numId w:val="21"/>
        </w:numPr>
        <w:ind w:left="993" w:hanging="284"/>
        <w:rPr>
          <w:rFonts w:asciiTheme="minorHAnsi" w:hAnsiTheme="minorHAnsi" w:cstheme="minorHAnsi"/>
        </w:rPr>
      </w:pPr>
      <w:r w:rsidRPr="00184E4D">
        <w:rPr>
          <w:rFonts w:asciiTheme="minorHAnsi" w:hAnsiTheme="minorHAnsi" w:cstheme="minorHAnsi"/>
        </w:rPr>
        <w:t>Accounting Terminology</w:t>
      </w:r>
    </w:p>
    <w:p w14:paraId="10189B49" w14:textId="77777777" w:rsidR="00184E4D" w:rsidRPr="00184E4D" w:rsidRDefault="00184E4D" w:rsidP="009969D3">
      <w:pPr>
        <w:pStyle w:val="ListParagraph"/>
        <w:numPr>
          <w:ilvl w:val="1"/>
          <w:numId w:val="21"/>
        </w:numPr>
        <w:ind w:left="993" w:hanging="284"/>
        <w:rPr>
          <w:rFonts w:asciiTheme="minorHAnsi" w:hAnsiTheme="minorHAnsi" w:cstheme="minorHAnsi"/>
        </w:rPr>
      </w:pPr>
      <w:r w:rsidRPr="00184E4D">
        <w:rPr>
          <w:rFonts w:asciiTheme="minorHAnsi" w:hAnsiTheme="minorHAnsi" w:cstheme="minorHAnsi"/>
        </w:rPr>
        <w:t>Types of Income and expenses</w:t>
      </w:r>
    </w:p>
    <w:p w14:paraId="1B09F7CB" w14:textId="77777777" w:rsidR="00184E4D" w:rsidRPr="00184E4D" w:rsidRDefault="00184E4D" w:rsidP="009969D3">
      <w:pPr>
        <w:pStyle w:val="ListParagraph"/>
        <w:numPr>
          <w:ilvl w:val="1"/>
          <w:numId w:val="21"/>
        </w:numPr>
        <w:ind w:left="993" w:hanging="284"/>
        <w:rPr>
          <w:rFonts w:asciiTheme="minorHAnsi" w:hAnsiTheme="minorHAnsi" w:cstheme="minorHAnsi"/>
        </w:rPr>
      </w:pPr>
      <w:r w:rsidRPr="00184E4D">
        <w:rPr>
          <w:rFonts w:asciiTheme="minorHAnsi" w:hAnsiTheme="minorHAnsi" w:cstheme="minorHAnsi"/>
        </w:rPr>
        <w:t>Variance analysis</w:t>
      </w:r>
    </w:p>
    <w:p w14:paraId="6873EA08" w14:textId="77777777" w:rsidR="00184E4D" w:rsidRPr="00184E4D" w:rsidRDefault="00184E4D" w:rsidP="009969D3">
      <w:pPr>
        <w:pStyle w:val="ListParagraph"/>
        <w:numPr>
          <w:ilvl w:val="1"/>
          <w:numId w:val="21"/>
        </w:numPr>
        <w:ind w:left="993" w:hanging="284"/>
        <w:rPr>
          <w:rFonts w:asciiTheme="minorHAnsi" w:hAnsiTheme="minorHAnsi" w:cstheme="minorHAnsi"/>
        </w:rPr>
      </w:pPr>
      <w:r w:rsidRPr="00184E4D">
        <w:rPr>
          <w:rFonts w:asciiTheme="minorHAnsi" w:hAnsiTheme="minorHAnsi" w:cstheme="minorHAnsi"/>
        </w:rPr>
        <w:t>Debtors and Creditors</w:t>
      </w:r>
    </w:p>
    <w:p w14:paraId="18540CA9" w14:textId="644E201B" w:rsidR="00A93BD2" w:rsidRPr="00A93BD2" w:rsidRDefault="00184E4D" w:rsidP="009969D3">
      <w:pPr>
        <w:pStyle w:val="ListParagraph"/>
        <w:numPr>
          <w:ilvl w:val="1"/>
          <w:numId w:val="21"/>
        </w:numPr>
        <w:ind w:left="993" w:hanging="284"/>
        <w:rPr>
          <w:rFonts w:asciiTheme="minorHAnsi" w:hAnsiTheme="minorHAnsi" w:cstheme="minorHAnsi"/>
        </w:rPr>
      </w:pPr>
      <w:r w:rsidRPr="00184E4D">
        <w:rPr>
          <w:rFonts w:asciiTheme="minorHAnsi" w:hAnsiTheme="minorHAnsi" w:cstheme="minorHAnsi"/>
        </w:rPr>
        <w:t>Current and capital accounts explained</w:t>
      </w:r>
    </w:p>
    <w:p w14:paraId="047BAB0B" w14:textId="7F99CFBD" w:rsidR="009E51BA" w:rsidRDefault="00184E4D" w:rsidP="009969D3">
      <w:pPr>
        <w:pStyle w:val="ListParagraph"/>
        <w:numPr>
          <w:ilvl w:val="1"/>
          <w:numId w:val="21"/>
        </w:numPr>
        <w:ind w:left="993" w:hanging="284"/>
        <w:rPr>
          <w:rFonts w:asciiTheme="minorHAnsi" w:hAnsiTheme="minorHAnsi" w:cstheme="minorHAnsi"/>
        </w:rPr>
      </w:pPr>
      <w:r w:rsidRPr="00184E4D">
        <w:rPr>
          <w:rFonts w:asciiTheme="minorHAnsi" w:hAnsiTheme="minorHAnsi" w:cstheme="minorHAnsi"/>
        </w:rPr>
        <w:t>Drawings</w:t>
      </w:r>
    </w:p>
    <w:p w14:paraId="4AC37108" w14:textId="29AC1AD0" w:rsidR="00184E4D" w:rsidRDefault="00184E4D" w:rsidP="009969D3">
      <w:pPr>
        <w:pStyle w:val="ListParagraph"/>
        <w:numPr>
          <w:ilvl w:val="1"/>
          <w:numId w:val="21"/>
        </w:numPr>
        <w:ind w:left="993" w:hanging="284"/>
        <w:rPr>
          <w:rFonts w:asciiTheme="minorHAnsi" w:hAnsiTheme="minorHAnsi" w:cstheme="minorHAnsi"/>
        </w:rPr>
      </w:pPr>
      <w:r>
        <w:rPr>
          <w:rFonts w:asciiTheme="minorHAnsi" w:hAnsiTheme="minorHAnsi" w:cstheme="minorHAnsi"/>
        </w:rPr>
        <w:t>Payroll</w:t>
      </w:r>
    </w:p>
    <w:p w14:paraId="4A8D62A5" w14:textId="667BF21E" w:rsidR="00A93BD2" w:rsidRPr="00184E4D" w:rsidRDefault="00A93BD2" w:rsidP="009969D3">
      <w:pPr>
        <w:pStyle w:val="ListParagraph"/>
        <w:numPr>
          <w:ilvl w:val="1"/>
          <w:numId w:val="21"/>
        </w:numPr>
        <w:ind w:left="993" w:hanging="284"/>
        <w:rPr>
          <w:rFonts w:asciiTheme="minorHAnsi" w:hAnsiTheme="minorHAnsi" w:cstheme="minorHAnsi"/>
        </w:rPr>
      </w:pPr>
      <w:r>
        <w:rPr>
          <w:rFonts w:asciiTheme="minorHAnsi" w:hAnsiTheme="minorHAnsi" w:cstheme="minorHAnsi"/>
        </w:rPr>
        <w:t xml:space="preserve">Property ownership - </w:t>
      </w:r>
      <w:r w:rsidRPr="00A93BD2">
        <w:rPr>
          <w:rFonts w:asciiTheme="minorHAnsi" w:hAnsiTheme="minorHAnsi" w:cstheme="minorHAnsi"/>
        </w:rPr>
        <w:t>accounting treatment and buy-in / selling</w:t>
      </w:r>
    </w:p>
    <w:p w14:paraId="71349867" w14:textId="77777777" w:rsidR="00CB4E31" w:rsidRPr="0053131A" w:rsidRDefault="00CB4E31">
      <w:pPr>
        <w:rPr>
          <w:rFonts w:asciiTheme="minorHAnsi" w:hAnsiTheme="minorHAnsi" w:cstheme="minorHAnsi"/>
        </w:rPr>
      </w:pPr>
    </w:p>
    <w:p w14:paraId="6E634B83" w14:textId="64C2ED2E" w:rsidR="00780AB8" w:rsidRPr="009969D3" w:rsidRDefault="00780AB8">
      <w:pPr>
        <w:rPr>
          <w:rFonts w:asciiTheme="minorHAnsi" w:hAnsiTheme="minorHAnsi" w:cstheme="minorHAnsi"/>
          <w:b/>
          <w:bCs/>
        </w:rPr>
      </w:pPr>
      <w:r w:rsidRPr="009969D3">
        <w:rPr>
          <w:rFonts w:asciiTheme="minorHAnsi" w:hAnsiTheme="minorHAnsi" w:cstheme="minorHAnsi"/>
          <w:b/>
          <w:bCs/>
        </w:rPr>
        <w:t>Practice Finance</w:t>
      </w:r>
      <w:r w:rsidR="00184E4D" w:rsidRPr="009969D3">
        <w:rPr>
          <w:rFonts w:asciiTheme="minorHAnsi" w:hAnsiTheme="minorHAnsi" w:cstheme="minorHAnsi"/>
          <w:b/>
          <w:bCs/>
        </w:rPr>
        <w:t>s</w:t>
      </w:r>
    </w:p>
    <w:p w14:paraId="5311A525" w14:textId="3B59F0C9" w:rsidR="00A93BD2" w:rsidRPr="003312A7" w:rsidRDefault="00A93BD2" w:rsidP="003312A7">
      <w:pPr>
        <w:pStyle w:val="ListParagraph"/>
        <w:numPr>
          <w:ilvl w:val="1"/>
          <w:numId w:val="21"/>
        </w:numPr>
        <w:ind w:left="993" w:hanging="284"/>
        <w:rPr>
          <w:rFonts w:asciiTheme="minorHAnsi" w:hAnsiTheme="minorHAnsi" w:cstheme="minorHAnsi"/>
        </w:rPr>
      </w:pPr>
      <w:r>
        <w:rPr>
          <w:rFonts w:asciiTheme="minorHAnsi" w:hAnsiTheme="minorHAnsi" w:cstheme="minorHAnsi"/>
        </w:rPr>
        <w:t xml:space="preserve">Financial Benchmarking </w:t>
      </w:r>
      <w:r w:rsidR="003312A7">
        <w:rPr>
          <w:rFonts w:asciiTheme="minorHAnsi" w:hAnsiTheme="minorHAnsi" w:cstheme="minorHAnsi"/>
        </w:rPr>
        <w:t xml:space="preserve">&amp; </w:t>
      </w:r>
      <w:r w:rsidRPr="003312A7">
        <w:rPr>
          <w:rFonts w:asciiTheme="minorHAnsi" w:hAnsiTheme="minorHAnsi" w:cstheme="minorHAnsi"/>
        </w:rPr>
        <w:t xml:space="preserve">Budgeting </w:t>
      </w:r>
    </w:p>
    <w:p w14:paraId="09C7AA06" w14:textId="47C1060B" w:rsidR="002747C1" w:rsidRPr="00780AB8" w:rsidRDefault="004B02AE" w:rsidP="009969D3">
      <w:pPr>
        <w:pStyle w:val="ListParagraph"/>
        <w:numPr>
          <w:ilvl w:val="1"/>
          <w:numId w:val="21"/>
        </w:numPr>
        <w:ind w:left="993" w:hanging="284"/>
        <w:rPr>
          <w:rFonts w:asciiTheme="minorHAnsi" w:hAnsiTheme="minorHAnsi" w:cstheme="minorHAnsi"/>
        </w:rPr>
      </w:pPr>
      <w:r w:rsidRPr="00780AB8">
        <w:rPr>
          <w:rFonts w:asciiTheme="minorHAnsi" w:hAnsiTheme="minorHAnsi" w:cstheme="minorHAnsi"/>
        </w:rPr>
        <w:t>Cash-flow forecasting</w:t>
      </w:r>
    </w:p>
    <w:p w14:paraId="4BD24C5F" w14:textId="44D96CCC" w:rsidR="002747C1" w:rsidRPr="00780AB8" w:rsidRDefault="00B91AE5" w:rsidP="009969D3">
      <w:pPr>
        <w:pStyle w:val="ListParagraph"/>
        <w:numPr>
          <w:ilvl w:val="1"/>
          <w:numId w:val="21"/>
        </w:numPr>
        <w:ind w:left="993" w:hanging="284"/>
        <w:rPr>
          <w:rFonts w:asciiTheme="minorHAnsi" w:hAnsiTheme="minorHAnsi" w:cstheme="minorHAnsi"/>
        </w:rPr>
      </w:pPr>
      <w:r w:rsidRPr="00780AB8">
        <w:rPr>
          <w:rFonts w:asciiTheme="minorHAnsi" w:hAnsiTheme="minorHAnsi" w:cstheme="minorHAnsi"/>
        </w:rPr>
        <w:t>IR35</w:t>
      </w:r>
    </w:p>
    <w:p w14:paraId="308A22C9" w14:textId="44B39AA6" w:rsidR="00A93BD2" w:rsidRPr="00A93BD2" w:rsidRDefault="00B91AE5" w:rsidP="009969D3">
      <w:pPr>
        <w:pStyle w:val="ListParagraph"/>
        <w:numPr>
          <w:ilvl w:val="1"/>
          <w:numId w:val="21"/>
        </w:numPr>
        <w:ind w:left="993" w:hanging="284"/>
        <w:rPr>
          <w:rFonts w:asciiTheme="minorHAnsi" w:hAnsiTheme="minorHAnsi" w:cstheme="minorHAnsi"/>
        </w:rPr>
      </w:pPr>
      <w:r w:rsidRPr="00A93BD2">
        <w:rPr>
          <w:rFonts w:asciiTheme="minorHAnsi" w:hAnsiTheme="minorHAnsi" w:cstheme="minorHAnsi"/>
        </w:rPr>
        <w:t>GMS</w:t>
      </w:r>
      <w:r w:rsidR="00F10D50" w:rsidRPr="00A93BD2">
        <w:rPr>
          <w:rFonts w:asciiTheme="minorHAnsi" w:hAnsiTheme="minorHAnsi" w:cstheme="minorHAnsi"/>
        </w:rPr>
        <w:t>/PMS</w:t>
      </w:r>
      <w:r w:rsidRPr="00A93BD2">
        <w:rPr>
          <w:rFonts w:asciiTheme="minorHAnsi" w:hAnsiTheme="minorHAnsi" w:cstheme="minorHAnsi"/>
        </w:rPr>
        <w:t xml:space="preserve"> Contract Changes</w:t>
      </w:r>
      <w:r w:rsidR="00A93BD2" w:rsidRPr="00A93BD2">
        <w:rPr>
          <w:rFonts w:asciiTheme="minorHAnsi" w:hAnsiTheme="minorHAnsi" w:cstheme="minorHAnsi"/>
        </w:rPr>
        <w:t xml:space="preserve"> - Contract changes on the horizon</w:t>
      </w:r>
    </w:p>
    <w:p w14:paraId="1DAEAF61" w14:textId="77DF69D2" w:rsidR="00083E7C" w:rsidRDefault="00083E7C" w:rsidP="00083E7C">
      <w:pPr>
        <w:rPr>
          <w:rFonts w:asciiTheme="minorHAnsi" w:hAnsiTheme="minorHAnsi" w:cstheme="minorHAnsi"/>
        </w:rPr>
      </w:pPr>
    </w:p>
    <w:p w14:paraId="369A7F57" w14:textId="7A5D1E35" w:rsidR="002F7102" w:rsidRPr="00DD0BD2" w:rsidRDefault="003312A7" w:rsidP="00184E4D">
      <w:pPr>
        <w:rPr>
          <w:rFonts w:asciiTheme="minorHAnsi" w:hAnsiTheme="minorHAnsi" w:cstheme="minorHAnsi"/>
          <w:b/>
          <w:bCs/>
        </w:rPr>
      </w:pPr>
      <w:r>
        <w:rPr>
          <w:rFonts w:asciiTheme="minorHAnsi" w:hAnsiTheme="minorHAnsi" w:cstheme="minorHAnsi"/>
          <w:b/>
          <w:bCs/>
        </w:rPr>
        <w:t>P</w:t>
      </w:r>
      <w:r w:rsidR="002F7102" w:rsidRPr="009969D3">
        <w:rPr>
          <w:rFonts w:asciiTheme="minorHAnsi" w:hAnsiTheme="minorHAnsi" w:cstheme="minorHAnsi"/>
          <w:b/>
          <w:bCs/>
        </w:rPr>
        <w:t>rimary Care Networks and the future of Primary Care</w:t>
      </w:r>
    </w:p>
    <w:p w14:paraId="50F36ECB" w14:textId="1D328810" w:rsidR="00184E4D" w:rsidRPr="009969D3" w:rsidRDefault="00184E4D" w:rsidP="009969D3">
      <w:pPr>
        <w:pStyle w:val="ListParagraph"/>
        <w:numPr>
          <w:ilvl w:val="1"/>
          <w:numId w:val="21"/>
        </w:numPr>
        <w:ind w:left="993" w:hanging="284"/>
        <w:rPr>
          <w:rFonts w:asciiTheme="minorHAnsi" w:hAnsiTheme="minorHAnsi" w:cstheme="minorHAnsi"/>
        </w:rPr>
      </w:pPr>
      <w:r w:rsidRPr="009969D3">
        <w:rPr>
          <w:rFonts w:asciiTheme="minorHAnsi" w:hAnsiTheme="minorHAnsi" w:cstheme="minorHAnsi"/>
        </w:rPr>
        <w:t>PCN Funding</w:t>
      </w:r>
    </w:p>
    <w:p w14:paraId="1DC99F47" w14:textId="26A27E91" w:rsidR="00184E4D" w:rsidRPr="00FC2BA6" w:rsidRDefault="00184E4D" w:rsidP="00FC2BA6">
      <w:pPr>
        <w:pStyle w:val="ListParagraph"/>
        <w:numPr>
          <w:ilvl w:val="1"/>
          <w:numId w:val="21"/>
        </w:numPr>
        <w:ind w:left="993" w:hanging="284"/>
        <w:rPr>
          <w:rFonts w:asciiTheme="minorHAnsi" w:hAnsiTheme="minorHAnsi" w:cstheme="minorHAnsi"/>
        </w:rPr>
      </w:pPr>
      <w:r w:rsidRPr="00DC0A6E">
        <w:rPr>
          <w:rFonts w:asciiTheme="minorHAnsi" w:hAnsiTheme="minorHAnsi" w:cstheme="minorHAnsi"/>
        </w:rPr>
        <w:t>Funding Streams</w:t>
      </w:r>
      <w:r w:rsidR="00FC2BA6">
        <w:rPr>
          <w:rFonts w:asciiTheme="minorHAnsi" w:hAnsiTheme="minorHAnsi" w:cstheme="minorHAnsi"/>
        </w:rPr>
        <w:t xml:space="preserve"> / </w:t>
      </w:r>
      <w:r w:rsidRPr="00FC2BA6">
        <w:rPr>
          <w:rFonts w:asciiTheme="minorHAnsi" w:hAnsiTheme="minorHAnsi" w:cstheme="minorHAnsi"/>
        </w:rPr>
        <w:t>To individual practices</w:t>
      </w:r>
      <w:r w:rsidR="00FC2BA6">
        <w:rPr>
          <w:rFonts w:asciiTheme="minorHAnsi" w:hAnsiTheme="minorHAnsi" w:cstheme="minorHAnsi"/>
        </w:rPr>
        <w:t xml:space="preserve">/ </w:t>
      </w:r>
      <w:r w:rsidRPr="00FC2BA6">
        <w:rPr>
          <w:rFonts w:asciiTheme="minorHAnsi" w:hAnsiTheme="minorHAnsi" w:cstheme="minorHAnsi"/>
        </w:rPr>
        <w:t xml:space="preserve">Extended hours </w:t>
      </w:r>
    </w:p>
    <w:p w14:paraId="5AF01DA4" w14:textId="347FF33D" w:rsidR="00184E4D" w:rsidRDefault="00184E4D" w:rsidP="009969D3">
      <w:pPr>
        <w:pStyle w:val="ListParagraph"/>
        <w:numPr>
          <w:ilvl w:val="1"/>
          <w:numId w:val="21"/>
        </w:numPr>
        <w:ind w:left="993" w:hanging="284"/>
        <w:rPr>
          <w:rFonts w:asciiTheme="minorHAnsi" w:hAnsiTheme="minorHAnsi" w:cstheme="minorHAnsi"/>
        </w:rPr>
      </w:pPr>
      <w:r w:rsidRPr="00DC0A6E">
        <w:rPr>
          <w:rFonts w:asciiTheme="minorHAnsi" w:hAnsiTheme="minorHAnsi" w:cstheme="minorHAnsi"/>
        </w:rPr>
        <w:t xml:space="preserve">Extended access funding </w:t>
      </w:r>
    </w:p>
    <w:p w14:paraId="267B556E" w14:textId="7D04392F" w:rsidR="00A93BD2" w:rsidRPr="00A93BD2" w:rsidRDefault="00A93BD2" w:rsidP="009969D3">
      <w:pPr>
        <w:pStyle w:val="ListParagraph"/>
        <w:numPr>
          <w:ilvl w:val="1"/>
          <w:numId w:val="21"/>
        </w:numPr>
        <w:ind w:left="993" w:hanging="284"/>
        <w:rPr>
          <w:rFonts w:asciiTheme="minorHAnsi" w:hAnsiTheme="minorHAnsi" w:cstheme="minorHAnsi"/>
        </w:rPr>
      </w:pPr>
      <w:r w:rsidRPr="00A93BD2">
        <w:rPr>
          <w:rFonts w:asciiTheme="minorHAnsi" w:hAnsiTheme="minorHAnsi" w:cstheme="minorHAnsi"/>
        </w:rPr>
        <w:t>Accounting at practice level</w:t>
      </w:r>
    </w:p>
    <w:p w14:paraId="648917A1" w14:textId="77777777" w:rsidR="00A93BD2" w:rsidRPr="00A93BD2" w:rsidRDefault="00A93BD2" w:rsidP="009969D3">
      <w:pPr>
        <w:pStyle w:val="ListParagraph"/>
        <w:numPr>
          <w:ilvl w:val="1"/>
          <w:numId w:val="21"/>
        </w:numPr>
        <w:ind w:left="993" w:hanging="284"/>
        <w:rPr>
          <w:rFonts w:asciiTheme="minorHAnsi" w:hAnsiTheme="minorHAnsi" w:cstheme="minorHAnsi"/>
        </w:rPr>
      </w:pPr>
      <w:r w:rsidRPr="00A93BD2">
        <w:rPr>
          <w:rFonts w:asciiTheme="minorHAnsi" w:hAnsiTheme="minorHAnsi" w:cstheme="minorHAnsi"/>
        </w:rPr>
        <w:t>Workforce mix</w:t>
      </w:r>
    </w:p>
    <w:p w14:paraId="7A5C5DF1" w14:textId="77777777" w:rsidR="00A93BD2" w:rsidRPr="00A93BD2" w:rsidRDefault="00A93BD2" w:rsidP="009969D3">
      <w:pPr>
        <w:pStyle w:val="ListParagraph"/>
        <w:numPr>
          <w:ilvl w:val="1"/>
          <w:numId w:val="21"/>
        </w:numPr>
        <w:ind w:left="993" w:hanging="284"/>
        <w:rPr>
          <w:rFonts w:asciiTheme="minorHAnsi" w:hAnsiTheme="minorHAnsi" w:cstheme="minorHAnsi"/>
        </w:rPr>
      </w:pPr>
      <w:r w:rsidRPr="00A93BD2">
        <w:rPr>
          <w:rFonts w:asciiTheme="minorHAnsi" w:hAnsiTheme="minorHAnsi" w:cstheme="minorHAnsi"/>
        </w:rPr>
        <w:t>VAT</w:t>
      </w:r>
    </w:p>
    <w:p w14:paraId="2BA345AD" w14:textId="0F28AEA6" w:rsidR="00A93BD2" w:rsidRPr="00A93BD2" w:rsidRDefault="00A93BD2" w:rsidP="009969D3">
      <w:pPr>
        <w:pStyle w:val="ListParagraph"/>
        <w:numPr>
          <w:ilvl w:val="1"/>
          <w:numId w:val="21"/>
        </w:numPr>
        <w:ind w:left="993" w:hanging="284"/>
        <w:rPr>
          <w:rFonts w:asciiTheme="minorHAnsi" w:hAnsiTheme="minorHAnsi" w:cstheme="minorHAnsi"/>
        </w:rPr>
      </w:pPr>
      <w:r w:rsidRPr="00A93BD2">
        <w:rPr>
          <w:rFonts w:asciiTheme="minorHAnsi" w:hAnsiTheme="minorHAnsi" w:cstheme="minorHAnsi"/>
        </w:rPr>
        <w:t>Employment status of Clinical Director</w:t>
      </w:r>
    </w:p>
    <w:p w14:paraId="48ADF4EB" w14:textId="77777777" w:rsidR="00184E4D" w:rsidRPr="00DC0A6E" w:rsidRDefault="00184E4D" w:rsidP="009969D3">
      <w:pPr>
        <w:pStyle w:val="ListParagraph"/>
        <w:numPr>
          <w:ilvl w:val="1"/>
          <w:numId w:val="21"/>
        </w:numPr>
        <w:ind w:left="993" w:hanging="284"/>
        <w:rPr>
          <w:rFonts w:asciiTheme="minorHAnsi" w:hAnsiTheme="minorHAnsi" w:cstheme="minorHAnsi"/>
        </w:rPr>
      </w:pPr>
      <w:r w:rsidRPr="00DC0A6E">
        <w:rPr>
          <w:rFonts w:asciiTheme="minorHAnsi" w:hAnsiTheme="minorHAnsi" w:cstheme="minorHAnsi"/>
        </w:rPr>
        <w:t xml:space="preserve">Investment </w:t>
      </w:r>
    </w:p>
    <w:p w14:paraId="5499BB21" w14:textId="77777777" w:rsidR="00184E4D" w:rsidRDefault="00184E4D" w:rsidP="009969D3">
      <w:pPr>
        <w:pStyle w:val="ListParagraph"/>
        <w:numPr>
          <w:ilvl w:val="1"/>
          <w:numId w:val="21"/>
        </w:numPr>
        <w:ind w:left="993" w:hanging="284"/>
        <w:rPr>
          <w:rFonts w:asciiTheme="minorHAnsi" w:hAnsiTheme="minorHAnsi" w:cstheme="minorHAnsi"/>
        </w:rPr>
      </w:pPr>
      <w:r w:rsidRPr="00DC0A6E">
        <w:rPr>
          <w:rFonts w:asciiTheme="minorHAnsi" w:hAnsiTheme="minorHAnsi" w:cstheme="minorHAnsi"/>
        </w:rPr>
        <w:t>Workforce</w:t>
      </w:r>
    </w:p>
    <w:p w14:paraId="7A0DE1F6" w14:textId="77777777" w:rsidR="00C165C1" w:rsidRDefault="00C165C1" w:rsidP="00C165C1">
      <w:pPr>
        <w:rPr>
          <w:rFonts w:asciiTheme="minorHAnsi" w:hAnsiTheme="minorHAnsi" w:cstheme="minorHAnsi"/>
          <w:bCs/>
        </w:rPr>
      </w:pPr>
    </w:p>
    <w:p w14:paraId="4F5C96BA" w14:textId="225D8D73" w:rsidR="00184E4D" w:rsidRPr="009969D3" w:rsidRDefault="00184E4D" w:rsidP="00C165C1">
      <w:pPr>
        <w:rPr>
          <w:rFonts w:asciiTheme="minorHAnsi" w:hAnsiTheme="minorHAnsi" w:cstheme="minorHAnsi"/>
          <w:b/>
        </w:rPr>
      </w:pPr>
      <w:r w:rsidRPr="009969D3">
        <w:rPr>
          <w:rFonts w:asciiTheme="minorHAnsi" w:hAnsiTheme="minorHAnsi" w:cstheme="minorHAnsi"/>
          <w:b/>
        </w:rPr>
        <w:t xml:space="preserve">Employee issues </w:t>
      </w:r>
    </w:p>
    <w:p w14:paraId="707FDBC9" w14:textId="77777777" w:rsidR="00184E4D" w:rsidRPr="009969D3" w:rsidRDefault="00184E4D" w:rsidP="009969D3">
      <w:pPr>
        <w:pStyle w:val="ListParagraph"/>
        <w:numPr>
          <w:ilvl w:val="1"/>
          <w:numId w:val="21"/>
        </w:numPr>
        <w:ind w:left="993" w:hanging="284"/>
        <w:rPr>
          <w:rFonts w:asciiTheme="minorHAnsi" w:hAnsiTheme="minorHAnsi" w:cstheme="minorHAnsi"/>
        </w:rPr>
      </w:pPr>
      <w:r w:rsidRPr="009969D3">
        <w:rPr>
          <w:rFonts w:asciiTheme="minorHAnsi" w:hAnsiTheme="minorHAnsi" w:cstheme="minorHAnsi"/>
        </w:rPr>
        <w:t xml:space="preserve">Shared resources </w:t>
      </w:r>
    </w:p>
    <w:p w14:paraId="2372B65B" w14:textId="4C409861" w:rsidR="00184E4D" w:rsidRPr="009969D3" w:rsidRDefault="00184E4D" w:rsidP="009969D3">
      <w:pPr>
        <w:pStyle w:val="ListParagraph"/>
        <w:numPr>
          <w:ilvl w:val="1"/>
          <w:numId w:val="21"/>
        </w:numPr>
        <w:ind w:left="993" w:hanging="284"/>
        <w:rPr>
          <w:rFonts w:asciiTheme="minorHAnsi" w:hAnsiTheme="minorHAnsi" w:cstheme="minorHAnsi"/>
        </w:rPr>
      </w:pPr>
      <w:r w:rsidRPr="009969D3">
        <w:rPr>
          <w:rFonts w:asciiTheme="minorHAnsi" w:hAnsiTheme="minorHAnsi" w:cstheme="minorHAnsi"/>
        </w:rPr>
        <w:t xml:space="preserve">Employee liabilities </w:t>
      </w:r>
    </w:p>
    <w:p w14:paraId="6522AE8F" w14:textId="34243B53" w:rsidR="00A93BD2" w:rsidRPr="009969D3" w:rsidRDefault="00A93BD2" w:rsidP="009969D3">
      <w:pPr>
        <w:pStyle w:val="ListParagraph"/>
        <w:numPr>
          <w:ilvl w:val="1"/>
          <w:numId w:val="21"/>
        </w:numPr>
        <w:ind w:left="993" w:hanging="284"/>
        <w:rPr>
          <w:rFonts w:asciiTheme="minorHAnsi" w:hAnsiTheme="minorHAnsi" w:cstheme="minorHAnsi"/>
        </w:rPr>
      </w:pPr>
      <w:r w:rsidRPr="009969D3">
        <w:rPr>
          <w:rFonts w:asciiTheme="minorHAnsi" w:hAnsiTheme="minorHAnsi" w:cstheme="minorHAnsi"/>
        </w:rPr>
        <w:t>Pension tax – calculations (Annual Allowance / Lifetime Allowance) and options from a tax perspective</w:t>
      </w:r>
    </w:p>
    <w:p w14:paraId="190B8E56" w14:textId="58A31276" w:rsidR="00184E4D" w:rsidRPr="009969D3" w:rsidRDefault="00184E4D" w:rsidP="009969D3">
      <w:pPr>
        <w:pStyle w:val="ListParagraph"/>
        <w:numPr>
          <w:ilvl w:val="1"/>
          <w:numId w:val="21"/>
        </w:numPr>
        <w:ind w:left="993" w:hanging="284"/>
        <w:rPr>
          <w:rFonts w:asciiTheme="minorHAnsi" w:hAnsiTheme="minorHAnsi" w:cstheme="minorHAnsi"/>
        </w:rPr>
      </w:pPr>
      <w:r w:rsidRPr="009969D3">
        <w:rPr>
          <w:rFonts w:asciiTheme="minorHAnsi" w:hAnsiTheme="minorHAnsi" w:cstheme="minorHAnsi"/>
        </w:rPr>
        <w:t>VAT</w:t>
      </w:r>
    </w:p>
    <w:p w14:paraId="614AB4A8" w14:textId="77777777" w:rsidR="00CB4E31" w:rsidRPr="0053131A" w:rsidRDefault="00CB4E31">
      <w:pPr>
        <w:rPr>
          <w:rFonts w:asciiTheme="minorHAnsi" w:hAnsiTheme="minorHAnsi" w:cstheme="minorHAnsi"/>
        </w:rPr>
      </w:pPr>
    </w:p>
    <w:p w14:paraId="4D78C288" w14:textId="3479F036" w:rsidR="00DD0BD2" w:rsidRPr="003A6C5B" w:rsidRDefault="00DD0BD2" w:rsidP="00DD0BD2">
      <w:pPr>
        <w:rPr>
          <w:rFonts w:asciiTheme="minorHAnsi" w:hAnsiTheme="minorHAnsi" w:cstheme="minorHAnsi"/>
          <w:b/>
          <w:bCs/>
        </w:rPr>
      </w:pPr>
      <w:r w:rsidRPr="003A6C5B">
        <w:rPr>
          <w:rFonts w:asciiTheme="minorHAnsi" w:hAnsiTheme="minorHAnsi" w:cstheme="minorHAnsi"/>
          <w:b/>
          <w:bCs/>
        </w:rPr>
        <w:t>Reflective session</w:t>
      </w:r>
      <w:r>
        <w:rPr>
          <w:rFonts w:asciiTheme="minorHAnsi" w:hAnsiTheme="minorHAnsi" w:cstheme="minorHAnsi"/>
          <w:b/>
          <w:bCs/>
        </w:rPr>
        <w:t xml:space="preserve"> – Open Forum</w:t>
      </w:r>
    </w:p>
    <w:p w14:paraId="0A017789" w14:textId="747C7921" w:rsidR="00CB4E31" w:rsidRDefault="003312A7" w:rsidP="00DD0BD2">
      <w:pPr>
        <w:ind w:left="720"/>
        <w:rPr>
          <w:rFonts w:asciiTheme="minorHAnsi" w:hAnsiTheme="minorHAnsi" w:cstheme="minorHAnsi"/>
        </w:rPr>
      </w:pPr>
      <w:r>
        <w:rPr>
          <w:rFonts w:asciiTheme="minorHAnsi" w:hAnsiTheme="minorHAnsi" w:cstheme="minorHAnsi"/>
        </w:rPr>
        <w:t>R</w:t>
      </w:r>
      <w:r w:rsidR="00DD0BD2" w:rsidRPr="003A6C5B">
        <w:rPr>
          <w:rFonts w:asciiTheme="minorHAnsi" w:hAnsiTheme="minorHAnsi" w:cstheme="minorHAnsi"/>
        </w:rPr>
        <w:t>eflect</w:t>
      </w:r>
      <w:r>
        <w:rPr>
          <w:rFonts w:asciiTheme="minorHAnsi" w:hAnsiTheme="minorHAnsi" w:cstheme="minorHAnsi"/>
        </w:rPr>
        <w:t>ion</w:t>
      </w:r>
      <w:r w:rsidR="00DD0BD2" w:rsidRPr="003A6C5B">
        <w:rPr>
          <w:rFonts w:asciiTheme="minorHAnsi" w:hAnsiTheme="minorHAnsi" w:cstheme="minorHAnsi"/>
        </w:rPr>
        <w:t xml:space="preserve"> and </w:t>
      </w:r>
      <w:r>
        <w:rPr>
          <w:rFonts w:asciiTheme="minorHAnsi" w:hAnsiTheme="minorHAnsi" w:cstheme="minorHAnsi"/>
        </w:rPr>
        <w:t>open</w:t>
      </w:r>
      <w:r w:rsidR="00DD0BD2" w:rsidRPr="003A6C5B">
        <w:rPr>
          <w:rFonts w:asciiTheme="minorHAnsi" w:hAnsiTheme="minorHAnsi" w:cstheme="minorHAnsi"/>
        </w:rPr>
        <w:t xml:space="preserve"> discuss</w:t>
      </w:r>
      <w:r>
        <w:rPr>
          <w:rFonts w:asciiTheme="minorHAnsi" w:hAnsiTheme="minorHAnsi" w:cstheme="minorHAnsi"/>
        </w:rPr>
        <w:t xml:space="preserve">ion of </w:t>
      </w:r>
      <w:r w:rsidR="00DD0BD2" w:rsidRPr="003A6C5B">
        <w:rPr>
          <w:rFonts w:asciiTheme="minorHAnsi" w:hAnsiTheme="minorHAnsi" w:cstheme="minorHAnsi"/>
        </w:rPr>
        <w:t>challenges or concerns.</w:t>
      </w:r>
    </w:p>
    <w:p w14:paraId="76BBB4BF" w14:textId="77777777" w:rsidR="003312A7" w:rsidRPr="00DD0BD2" w:rsidRDefault="003312A7" w:rsidP="00DD0BD2">
      <w:pPr>
        <w:ind w:left="720"/>
        <w:rPr>
          <w:rFonts w:asciiTheme="minorHAnsi" w:hAnsiTheme="minorHAnsi" w:cstheme="minorHAnsi"/>
        </w:rPr>
      </w:pPr>
    </w:p>
    <w:p w14:paraId="69561876" w14:textId="77777777" w:rsidR="00DD0BD2" w:rsidRPr="009969D3" w:rsidRDefault="00DD0BD2" w:rsidP="00DD0BD2">
      <w:pPr>
        <w:ind w:firstLine="720"/>
        <w:rPr>
          <w:rFonts w:asciiTheme="minorHAnsi" w:hAnsiTheme="minorHAnsi" w:cstheme="minorHAnsi"/>
          <w:b/>
          <w:bCs/>
        </w:rPr>
      </w:pPr>
    </w:p>
    <w:p w14:paraId="1F48AD12" w14:textId="75DFB285" w:rsidR="009D32DD" w:rsidRDefault="00CB4E31" w:rsidP="00632ABA">
      <w:pPr>
        <w:rPr>
          <w:rFonts w:asciiTheme="minorHAnsi" w:hAnsiTheme="minorHAnsi" w:cstheme="minorHAnsi"/>
          <w:b/>
          <w:bCs/>
        </w:rPr>
      </w:pPr>
      <w:r w:rsidRPr="009969D3">
        <w:rPr>
          <w:rFonts w:asciiTheme="minorHAnsi" w:hAnsiTheme="minorHAnsi" w:cstheme="minorHAnsi"/>
          <w:b/>
          <w:bCs/>
        </w:rPr>
        <w:t>CLOSE</w:t>
      </w:r>
    </w:p>
    <w:p w14:paraId="0721CD39" w14:textId="36CABEFA" w:rsidR="00846B29" w:rsidRDefault="00846B29" w:rsidP="00632ABA">
      <w:pPr>
        <w:rPr>
          <w:rFonts w:asciiTheme="minorHAnsi" w:hAnsiTheme="minorHAnsi" w:cstheme="minorHAnsi"/>
          <w:b/>
          <w:bCs/>
        </w:rPr>
      </w:pPr>
    </w:p>
    <w:p w14:paraId="500B3DC9" w14:textId="2FB0AA46" w:rsidR="00846B29" w:rsidRPr="00FC2BA6" w:rsidRDefault="00E735B5" w:rsidP="003312A7">
      <w:pPr>
        <w:rPr>
          <w:rFonts w:asciiTheme="minorHAnsi" w:hAnsiTheme="minorHAnsi" w:cstheme="minorHAnsi"/>
          <w:b/>
          <w:bCs/>
          <w:sz w:val="40"/>
          <w:szCs w:val="40"/>
        </w:rPr>
      </w:pPr>
      <w:r w:rsidRPr="00FC2BA6">
        <w:rPr>
          <w:rFonts w:asciiTheme="minorHAnsi" w:hAnsiTheme="minorHAnsi" w:cstheme="minorHAnsi"/>
          <w:b/>
          <w:bCs/>
          <w:sz w:val="40"/>
          <w:szCs w:val="40"/>
        </w:rPr>
        <w:lastRenderedPageBreak/>
        <w:t>The Facilitator</w:t>
      </w:r>
      <w:r w:rsidR="00F17B12">
        <w:rPr>
          <w:rFonts w:asciiTheme="minorHAnsi" w:hAnsiTheme="minorHAnsi" w:cstheme="minorHAnsi"/>
          <w:b/>
          <w:bCs/>
          <w:sz w:val="40"/>
          <w:szCs w:val="40"/>
        </w:rPr>
        <w:t xml:space="preserve"> – Katy Drew</w:t>
      </w:r>
    </w:p>
    <w:p w14:paraId="69659090" w14:textId="77777777" w:rsidR="00FC2BA6" w:rsidRDefault="00FC2BA6" w:rsidP="00FC2BA6">
      <w:pPr>
        <w:rPr>
          <w:rFonts w:asciiTheme="minorHAnsi" w:hAnsiTheme="minorHAnsi" w:cstheme="minorHAnsi"/>
        </w:rPr>
      </w:pPr>
    </w:p>
    <w:p w14:paraId="7867DC1F" w14:textId="77777777" w:rsidR="00FC2BA6" w:rsidRDefault="00FC2BA6" w:rsidP="00FC2BA6">
      <w:pPr>
        <w:rPr>
          <w:rFonts w:asciiTheme="minorHAnsi" w:hAnsiTheme="minorHAnsi" w:cstheme="minorHAnsi"/>
        </w:rPr>
      </w:pPr>
      <w:r>
        <w:rPr>
          <w:rFonts w:asciiTheme="minorHAnsi" w:hAnsiTheme="minorHAnsi" w:cstheme="minorHAnsi"/>
          <w:noProof/>
          <w:lang w:eastAsia="en-GB"/>
        </w:rPr>
        <w:drawing>
          <wp:inline distT="0" distB="0" distL="0" distR="0" wp14:anchorId="0970A922" wp14:editId="421532ED">
            <wp:extent cx="1050132" cy="140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y Drew.JPG"/>
                    <pic:cNvPicPr/>
                  </pic:nvPicPr>
                  <pic:blipFill>
                    <a:blip r:embed="rId12">
                      <a:extLst>
                        <a:ext uri="{28A0092B-C50C-407E-A947-70E740481C1C}">
                          <a14:useLocalDpi xmlns:a14="http://schemas.microsoft.com/office/drawing/2010/main" val="0"/>
                        </a:ext>
                      </a:extLst>
                    </a:blip>
                    <a:stretch>
                      <a:fillRect/>
                    </a:stretch>
                  </pic:blipFill>
                  <pic:spPr>
                    <a:xfrm>
                      <a:off x="0" y="0"/>
                      <a:ext cx="1070479" cy="1427305"/>
                    </a:xfrm>
                    <a:prstGeom prst="rect">
                      <a:avLst/>
                    </a:prstGeom>
                  </pic:spPr>
                </pic:pic>
              </a:graphicData>
            </a:graphic>
          </wp:inline>
        </w:drawing>
      </w:r>
      <w:r>
        <w:rPr>
          <w:noProof/>
        </w:rPr>
        <w:t xml:space="preserve">              </w:t>
      </w:r>
      <w:r>
        <w:rPr>
          <w:noProof/>
          <w:lang w:eastAsia="en-GB"/>
        </w:rPr>
        <w:drawing>
          <wp:inline distT="0" distB="0" distL="0" distR="0" wp14:anchorId="424F8311" wp14:editId="7F63FC43">
            <wp:extent cx="2743200" cy="447675"/>
            <wp:effectExtent l="0" t="0" r="0" b="9525"/>
            <wp:docPr id="1" name="Picture 9" descr="cid:image004.jpg@01D47BF2.0D01F080"/>
            <wp:cNvGraphicFramePr/>
            <a:graphic xmlns:a="http://schemas.openxmlformats.org/drawingml/2006/main">
              <a:graphicData uri="http://schemas.openxmlformats.org/drawingml/2006/picture">
                <pic:pic xmlns:pic="http://schemas.openxmlformats.org/drawingml/2006/picture">
                  <pic:nvPicPr>
                    <pic:cNvPr id="4" name="Picture 9" descr="cid:image004.jpg@01D47BF2.0D01F08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447675"/>
                    </a:xfrm>
                    <a:prstGeom prst="rect">
                      <a:avLst/>
                    </a:prstGeom>
                    <a:noFill/>
                    <a:ln>
                      <a:noFill/>
                    </a:ln>
                  </pic:spPr>
                </pic:pic>
              </a:graphicData>
            </a:graphic>
          </wp:inline>
        </w:drawing>
      </w:r>
    </w:p>
    <w:p w14:paraId="43747C1C" w14:textId="77777777" w:rsidR="00FC2BA6" w:rsidRPr="0053131A" w:rsidRDefault="00FC2BA6" w:rsidP="00FC2BA6">
      <w:pPr>
        <w:rPr>
          <w:rFonts w:asciiTheme="minorHAnsi" w:hAnsiTheme="minorHAnsi" w:cstheme="minorHAnsi"/>
        </w:rPr>
      </w:pPr>
    </w:p>
    <w:p w14:paraId="66CA18E8" w14:textId="77777777" w:rsidR="00FC2BA6" w:rsidRDefault="00FC2BA6" w:rsidP="00FC2BA6">
      <w:pPr>
        <w:pStyle w:val="Body"/>
        <w:rPr>
          <w:b/>
          <w:bCs/>
          <w:lang w:val="en-US"/>
        </w:rPr>
      </w:pPr>
      <w:r>
        <w:rPr>
          <w:b/>
          <w:bCs/>
          <w:lang w:val="en-US"/>
        </w:rPr>
        <w:t>Katy Drew LL.B.  F.C.A.  A.L.C.M.</w:t>
      </w:r>
    </w:p>
    <w:p w14:paraId="722A7B35" w14:textId="77777777" w:rsidR="00FC2BA6" w:rsidRDefault="00FC2BA6" w:rsidP="00FC2BA6">
      <w:pPr>
        <w:pStyle w:val="Body"/>
        <w:rPr>
          <w:b/>
          <w:bCs/>
          <w:lang w:val="en-US"/>
        </w:rPr>
      </w:pPr>
      <w:r>
        <w:rPr>
          <w:b/>
          <w:bCs/>
          <w:lang w:val="en-US"/>
        </w:rPr>
        <w:t>Primary Care Development Manager</w:t>
      </w:r>
    </w:p>
    <w:p w14:paraId="62C594EA" w14:textId="77777777" w:rsidR="00FC2BA6" w:rsidRDefault="00FC2BA6" w:rsidP="00FC2BA6">
      <w:pPr>
        <w:pStyle w:val="Body"/>
        <w:rPr>
          <w:b/>
          <w:bCs/>
          <w:lang w:val="en-US"/>
        </w:rPr>
      </w:pPr>
      <w:r>
        <w:rPr>
          <w:b/>
          <w:bCs/>
          <w:lang w:val="en-US"/>
        </w:rPr>
        <w:t xml:space="preserve">Sandison </w:t>
      </w:r>
      <w:proofErr w:type="spellStart"/>
      <w:r>
        <w:rPr>
          <w:b/>
          <w:bCs/>
          <w:lang w:val="en-US"/>
        </w:rPr>
        <w:t>Easson</w:t>
      </w:r>
      <w:proofErr w:type="spellEnd"/>
      <w:r>
        <w:rPr>
          <w:b/>
          <w:bCs/>
          <w:lang w:val="en-US"/>
        </w:rPr>
        <w:t xml:space="preserve"> Specialist Medical Accountants</w:t>
      </w:r>
    </w:p>
    <w:p w14:paraId="50EECE2B" w14:textId="77777777" w:rsidR="00FC2BA6" w:rsidRDefault="00FC2BA6" w:rsidP="00FC2BA6">
      <w:pPr>
        <w:rPr>
          <w:rFonts w:asciiTheme="minorHAnsi" w:hAnsiTheme="minorHAnsi" w:cstheme="minorHAnsi"/>
        </w:rPr>
      </w:pPr>
    </w:p>
    <w:p w14:paraId="74681671" w14:textId="77777777" w:rsidR="00FC2BA6" w:rsidRPr="009A4EB2" w:rsidRDefault="00FC2BA6" w:rsidP="00FC2BA6">
      <w:pPr>
        <w:rPr>
          <w:rFonts w:asciiTheme="minorHAnsi" w:eastAsia="Times New Roman" w:hAnsiTheme="minorHAnsi" w:cstheme="minorHAnsi"/>
        </w:rPr>
      </w:pPr>
    </w:p>
    <w:p w14:paraId="5831F08C" w14:textId="77777777" w:rsidR="00FC2BA6" w:rsidRPr="009A4EB2" w:rsidRDefault="00FC2BA6" w:rsidP="00FC2BA6">
      <w:pPr>
        <w:rPr>
          <w:rFonts w:asciiTheme="minorHAnsi" w:eastAsia="Times New Roman" w:hAnsiTheme="minorHAnsi" w:cstheme="minorHAnsi"/>
        </w:rPr>
      </w:pPr>
      <w:r w:rsidRPr="009A4EB2">
        <w:rPr>
          <w:rFonts w:asciiTheme="minorHAnsi" w:eastAsia="Times New Roman" w:hAnsiTheme="minorHAnsi" w:cstheme="minorHAnsi"/>
        </w:rPr>
        <w:t>Katy Drew is a Chartered Accountant who has a wealth of knowledge at the forefront of Primary Care Management and Finance.</w:t>
      </w:r>
    </w:p>
    <w:p w14:paraId="0EE622AC" w14:textId="77777777" w:rsidR="00FC2BA6" w:rsidRPr="009A4EB2" w:rsidRDefault="00FC2BA6" w:rsidP="00FC2BA6">
      <w:pPr>
        <w:rPr>
          <w:rFonts w:asciiTheme="minorHAnsi" w:eastAsia="Times New Roman" w:hAnsiTheme="minorHAnsi" w:cstheme="minorHAnsi"/>
        </w:rPr>
      </w:pPr>
    </w:p>
    <w:p w14:paraId="2DCCE4F8" w14:textId="77777777" w:rsidR="00FC2BA6" w:rsidRPr="009A4EB2" w:rsidRDefault="00FC2BA6" w:rsidP="00FC2BA6">
      <w:pPr>
        <w:rPr>
          <w:rFonts w:asciiTheme="minorHAnsi" w:eastAsia="Times New Roman" w:hAnsiTheme="minorHAnsi" w:cstheme="minorHAnsi"/>
        </w:rPr>
      </w:pPr>
      <w:r w:rsidRPr="009A4EB2">
        <w:rPr>
          <w:rFonts w:asciiTheme="minorHAnsi" w:eastAsia="Times New Roman" w:hAnsiTheme="minorHAnsi" w:cstheme="minorHAnsi"/>
        </w:rPr>
        <w:t xml:space="preserve">As Primary Care Development Manager at Sandison </w:t>
      </w:r>
      <w:proofErr w:type="spellStart"/>
      <w:r w:rsidRPr="009A4EB2">
        <w:rPr>
          <w:rFonts w:asciiTheme="minorHAnsi" w:eastAsia="Times New Roman" w:hAnsiTheme="minorHAnsi" w:cstheme="minorHAnsi"/>
        </w:rPr>
        <w:t>Easson</w:t>
      </w:r>
      <w:proofErr w:type="spellEnd"/>
      <w:r w:rsidRPr="009A4EB2">
        <w:rPr>
          <w:rFonts w:asciiTheme="minorHAnsi" w:eastAsia="Times New Roman" w:hAnsiTheme="minorHAnsi" w:cstheme="minorHAnsi"/>
        </w:rPr>
        <w:t xml:space="preserve"> Specialist Medical Accountants she helps Practices to be resilient in the current climate through practical help and advice leading to strong financial management.</w:t>
      </w:r>
    </w:p>
    <w:p w14:paraId="2878D8AF" w14:textId="77777777" w:rsidR="00FC2BA6" w:rsidRPr="009A4EB2" w:rsidRDefault="00FC2BA6" w:rsidP="00FC2BA6">
      <w:pPr>
        <w:rPr>
          <w:rFonts w:asciiTheme="minorHAnsi" w:eastAsia="Times New Roman" w:hAnsiTheme="minorHAnsi" w:cstheme="minorHAnsi"/>
        </w:rPr>
      </w:pPr>
    </w:p>
    <w:p w14:paraId="3F1D7C34" w14:textId="77777777" w:rsidR="00FC2BA6" w:rsidRPr="009A4EB2" w:rsidRDefault="00FC2BA6" w:rsidP="00FC2BA6">
      <w:pPr>
        <w:rPr>
          <w:rFonts w:asciiTheme="minorHAnsi" w:eastAsia="Times New Roman" w:hAnsiTheme="minorHAnsi" w:cstheme="minorHAnsi"/>
        </w:rPr>
      </w:pPr>
      <w:r w:rsidRPr="009A4EB2">
        <w:rPr>
          <w:rFonts w:asciiTheme="minorHAnsi" w:eastAsia="Times New Roman" w:hAnsiTheme="minorHAnsi" w:cstheme="minorHAnsi"/>
        </w:rPr>
        <w:t>Having spent part of her career in practice management she is keen to support managers in translating financial information so they are able to present data in an accessible and understandable way to GP partners.</w:t>
      </w:r>
    </w:p>
    <w:p w14:paraId="6932AD6E" w14:textId="77777777" w:rsidR="00FC2BA6" w:rsidRPr="009A4EB2" w:rsidRDefault="00FC2BA6" w:rsidP="00FC2BA6">
      <w:pPr>
        <w:rPr>
          <w:rFonts w:asciiTheme="minorHAnsi" w:eastAsia="Times New Roman" w:hAnsiTheme="minorHAnsi" w:cstheme="minorHAnsi"/>
        </w:rPr>
      </w:pPr>
    </w:p>
    <w:p w14:paraId="58344D4B" w14:textId="77777777" w:rsidR="00FC2BA6" w:rsidRPr="009A4EB2" w:rsidRDefault="00FC2BA6" w:rsidP="00FC2BA6">
      <w:pPr>
        <w:rPr>
          <w:rFonts w:asciiTheme="minorHAnsi" w:eastAsia="Times New Roman" w:hAnsiTheme="minorHAnsi" w:cstheme="minorHAnsi"/>
        </w:rPr>
      </w:pPr>
      <w:r w:rsidRPr="009A4EB2">
        <w:rPr>
          <w:rFonts w:asciiTheme="minorHAnsi" w:eastAsia="Times New Roman" w:hAnsiTheme="minorHAnsi" w:cstheme="minorHAnsi"/>
        </w:rPr>
        <w:t>She is a motivational and enthusiastic trainer who inspires confidence in those she works with at both individual practice level and through courses and conferences.</w:t>
      </w:r>
    </w:p>
    <w:p w14:paraId="69862B82" w14:textId="77777777" w:rsidR="00FC2BA6" w:rsidRPr="009A4EB2" w:rsidRDefault="00FC2BA6" w:rsidP="00FC2BA6">
      <w:pPr>
        <w:rPr>
          <w:rFonts w:asciiTheme="minorHAnsi" w:eastAsia="Times New Roman" w:hAnsiTheme="minorHAnsi" w:cstheme="minorHAnsi"/>
        </w:rPr>
      </w:pPr>
    </w:p>
    <w:p w14:paraId="5B3FFE54" w14:textId="77777777" w:rsidR="00FC2BA6" w:rsidRPr="009A4EB2" w:rsidRDefault="00FC2BA6" w:rsidP="00FC2BA6">
      <w:pPr>
        <w:rPr>
          <w:rFonts w:ascii="Helvetica" w:hAnsi="Helvetica" w:cs="Helvetica"/>
          <w:color w:val="000000"/>
          <w:lang w:eastAsia="en-GB"/>
        </w:rPr>
      </w:pPr>
    </w:p>
    <w:p w14:paraId="410CD021" w14:textId="77777777" w:rsidR="00FC2BA6" w:rsidRDefault="00FC2BA6" w:rsidP="00FC2BA6">
      <w:pPr>
        <w:rPr>
          <w:rFonts w:ascii="Helvetica" w:hAnsi="Helvetica" w:cs="Helvetica"/>
          <w:color w:val="000000"/>
          <w:lang w:eastAsia="en-GB"/>
        </w:rPr>
      </w:pPr>
    </w:p>
    <w:p w14:paraId="2399663F" w14:textId="77777777" w:rsidR="00FC2BA6" w:rsidRDefault="00FC2BA6" w:rsidP="00FC2BA6">
      <w:pPr>
        <w:rPr>
          <w:rFonts w:ascii="Helvetica" w:hAnsi="Helvetica" w:cs="Helvetica"/>
          <w:color w:val="000000"/>
          <w:lang w:eastAsia="en-GB"/>
        </w:rPr>
      </w:pPr>
    </w:p>
    <w:p w14:paraId="4EF433B6" w14:textId="77777777" w:rsidR="00FC2BA6" w:rsidRPr="0069202C" w:rsidRDefault="00FC2BA6" w:rsidP="00FC2BA6">
      <w:pPr>
        <w:rPr>
          <w:rFonts w:asciiTheme="minorHAnsi" w:hAnsiTheme="minorHAnsi" w:cstheme="minorHAnsi"/>
          <w:b/>
        </w:rPr>
      </w:pPr>
    </w:p>
    <w:p w14:paraId="6641200E" w14:textId="77777777" w:rsidR="00FC2BA6" w:rsidRDefault="00FC2BA6" w:rsidP="003312A7">
      <w:pPr>
        <w:rPr>
          <w:rFonts w:cstheme="minorHAnsi"/>
          <w:b/>
          <w:sz w:val="32"/>
          <w:szCs w:val="32"/>
        </w:rPr>
      </w:pPr>
    </w:p>
    <w:p w14:paraId="61651611" w14:textId="77777777" w:rsidR="003312A7" w:rsidRDefault="003312A7" w:rsidP="003312A7">
      <w:pPr>
        <w:rPr>
          <w:rFonts w:asciiTheme="minorHAnsi" w:hAnsiTheme="minorHAnsi" w:cstheme="minorHAnsi"/>
          <w:b/>
        </w:rPr>
      </w:pPr>
    </w:p>
    <w:sectPr w:rsidR="003312A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7D812" w14:textId="77777777" w:rsidR="001F07FC" w:rsidRDefault="001F07FC" w:rsidP="00795C05">
      <w:r>
        <w:separator/>
      </w:r>
    </w:p>
  </w:endnote>
  <w:endnote w:type="continuationSeparator" w:id="0">
    <w:p w14:paraId="43AF58BD" w14:textId="77777777" w:rsidR="001F07FC" w:rsidRDefault="001F07FC" w:rsidP="0079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4DC8" w14:textId="77777777" w:rsidR="00795C05" w:rsidRPr="00846B29" w:rsidRDefault="00795C05">
    <w:pPr>
      <w:pStyle w:val="Footer"/>
      <w:jc w:val="center"/>
      <w:rPr>
        <w:rFonts w:asciiTheme="minorHAnsi" w:hAnsiTheme="minorHAnsi" w:cstheme="minorHAnsi"/>
        <w:color w:val="7F7F7F" w:themeColor="text1" w:themeTint="80"/>
      </w:rPr>
    </w:pPr>
    <w:r w:rsidRPr="00846B29">
      <w:rPr>
        <w:rFonts w:asciiTheme="minorHAnsi" w:hAnsiTheme="minorHAnsi" w:cstheme="minorHAnsi"/>
        <w:color w:val="7F7F7F" w:themeColor="text1" w:themeTint="80"/>
      </w:rPr>
      <w:t xml:space="preserve">Page </w:t>
    </w:r>
    <w:r w:rsidRPr="00846B29">
      <w:rPr>
        <w:rFonts w:asciiTheme="minorHAnsi" w:hAnsiTheme="minorHAnsi" w:cstheme="minorHAnsi"/>
        <w:color w:val="7F7F7F" w:themeColor="text1" w:themeTint="80"/>
      </w:rPr>
      <w:fldChar w:fldCharType="begin"/>
    </w:r>
    <w:r w:rsidRPr="00846B29">
      <w:rPr>
        <w:rFonts w:asciiTheme="minorHAnsi" w:hAnsiTheme="minorHAnsi" w:cstheme="minorHAnsi"/>
        <w:color w:val="7F7F7F" w:themeColor="text1" w:themeTint="80"/>
      </w:rPr>
      <w:instrText xml:space="preserve"> PAGE  \* Arabic  \* MERGEFORMAT </w:instrText>
    </w:r>
    <w:r w:rsidRPr="00846B29">
      <w:rPr>
        <w:rFonts w:asciiTheme="minorHAnsi" w:hAnsiTheme="minorHAnsi" w:cstheme="minorHAnsi"/>
        <w:color w:val="7F7F7F" w:themeColor="text1" w:themeTint="80"/>
      </w:rPr>
      <w:fldChar w:fldCharType="separate"/>
    </w:r>
    <w:r w:rsidR="006F02E6">
      <w:rPr>
        <w:rFonts w:asciiTheme="minorHAnsi" w:hAnsiTheme="minorHAnsi" w:cstheme="minorHAnsi"/>
        <w:noProof/>
        <w:color w:val="7F7F7F" w:themeColor="text1" w:themeTint="80"/>
      </w:rPr>
      <w:t>3</w:t>
    </w:r>
    <w:r w:rsidRPr="00846B29">
      <w:rPr>
        <w:rFonts w:asciiTheme="minorHAnsi" w:hAnsiTheme="minorHAnsi" w:cstheme="minorHAnsi"/>
        <w:color w:val="7F7F7F" w:themeColor="text1" w:themeTint="80"/>
      </w:rPr>
      <w:fldChar w:fldCharType="end"/>
    </w:r>
    <w:r w:rsidRPr="00846B29">
      <w:rPr>
        <w:rFonts w:asciiTheme="minorHAnsi" w:hAnsiTheme="minorHAnsi" w:cstheme="minorHAnsi"/>
        <w:color w:val="7F7F7F" w:themeColor="text1" w:themeTint="80"/>
      </w:rPr>
      <w:t xml:space="preserve"> of </w:t>
    </w:r>
    <w:r w:rsidRPr="00846B29">
      <w:rPr>
        <w:rFonts w:asciiTheme="minorHAnsi" w:hAnsiTheme="minorHAnsi" w:cstheme="minorHAnsi"/>
        <w:color w:val="7F7F7F" w:themeColor="text1" w:themeTint="80"/>
      </w:rPr>
      <w:fldChar w:fldCharType="begin"/>
    </w:r>
    <w:r w:rsidRPr="00846B29">
      <w:rPr>
        <w:rFonts w:asciiTheme="minorHAnsi" w:hAnsiTheme="minorHAnsi" w:cstheme="minorHAnsi"/>
        <w:color w:val="7F7F7F" w:themeColor="text1" w:themeTint="80"/>
      </w:rPr>
      <w:instrText xml:space="preserve"> NUMPAGES  \* Arabic  \* MERGEFORMAT </w:instrText>
    </w:r>
    <w:r w:rsidRPr="00846B29">
      <w:rPr>
        <w:rFonts w:asciiTheme="minorHAnsi" w:hAnsiTheme="minorHAnsi" w:cstheme="minorHAnsi"/>
        <w:color w:val="7F7F7F" w:themeColor="text1" w:themeTint="80"/>
      </w:rPr>
      <w:fldChar w:fldCharType="separate"/>
    </w:r>
    <w:r w:rsidR="006F02E6">
      <w:rPr>
        <w:rFonts w:asciiTheme="minorHAnsi" w:hAnsiTheme="minorHAnsi" w:cstheme="minorHAnsi"/>
        <w:noProof/>
        <w:color w:val="7F7F7F" w:themeColor="text1" w:themeTint="80"/>
      </w:rPr>
      <w:t>3</w:t>
    </w:r>
    <w:r w:rsidRPr="00846B29">
      <w:rPr>
        <w:rFonts w:asciiTheme="minorHAnsi" w:hAnsiTheme="minorHAnsi" w:cstheme="minorHAnsi"/>
        <w:color w:val="7F7F7F" w:themeColor="text1" w:themeTint="80"/>
      </w:rPr>
      <w:fldChar w:fldCharType="end"/>
    </w:r>
  </w:p>
  <w:p w14:paraId="7A0DE553" w14:textId="77777777" w:rsidR="00795C05" w:rsidRDefault="00795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80D50" w14:textId="77777777" w:rsidR="001F07FC" w:rsidRDefault="001F07FC" w:rsidP="00795C05">
      <w:r>
        <w:separator/>
      </w:r>
    </w:p>
  </w:footnote>
  <w:footnote w:type="continuationSeparator" w:id="0">
    <w:p w14:paraId="1A59BCA9" w14:textId="77777777" w:rsidR="001F07FC" w:rsidRDefault="001F07FC" w:rsidP="0079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EA41" w14:textId="76912560" w:rsidR="00795C05" w:rsidRDefault="00795C05">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3953C744" wp14:editId="5E104B0D">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238A5" w14:textId="77777777" w:rsidR="00795C05" w:rsidRDefault="00795C0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02E6">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707238A5" w14:textId="77777777" w:rsidR="00795C05" w:rsidRDefault="00795C0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F02E6">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E0C"/>
    <w:multiLevelType w:val="hybridMultilevel"/>
    <w:tmpl w:val="8222DD7A"/>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C18CB"/>
    <w:multiLevelType w:val="hybridMultilevel"/>
    <w:tmpl w:val="8FDEB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A0C7C07"/>
    <w:multiLevelType w:val="hybridMultilevel"/>
    <w:tmpl w:val="BC6868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295BFB"/>
    <w:multiLevelType w:val="hybridMultilevel"/>
    <w:tmpl w:val="CF9E9B5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DC24BE"/>
    <w:multiLevelType w:val="hybridMultilevel"/>
    <w:tmpl w:val="6E4A6DF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60FD9"/>
    <w:multiLevelType w:val="hybridMultilevel"/>
    <w:tmpl w:val="7138E298"/>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2904D0"/>
    <w:multiLevelType w:val="hybridMultilevel"/>
    <w:tmpl w:val="ADECA95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98170D"/>
    <w:multiLevelType w:val="hybridMultilevel"/>
    <w:tmpl w:val="0DAE26F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35607354"/>
    <w:multiLevelType w:val="hybridMultilevel"/>
    <w:tmpl w:val="811817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BD4D91"/>
    <w:multiLevelType w:val="hybridMultilevel"/>
    <w:tmpl w:val="E224050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51E2A07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87003"/>
    <w:multiLevelType w:val="hybridMultilevel"/>
    <w:tmpl w:val="D8F24C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BA0D01"/>
    <w:multiLevelType w:val="hybridMultilevel"/>
    <w:tmpl w:val="85243F98"/>
    <w:lvl w:ilvl="0" w:tplc="C2A6F1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8E0209"/>
    <w:multiLevelType w:val="hybridMultilevel"/>
    <w:tmpl w:val="A950078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714912"/>
    <w:multiLevelType w:val="hybridMultilevel"/>
    <w:tmpl w:val="F6745736"/>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51E2A07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DE1021"/>
    <w:multiLevelType w:val="hybridMultilevel"/>
    <w:tmpl w:val="D344685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C9D7463"/>
    <w:multiLevelType w:val="hybridMultilevel"/>
    <w:tmpl w:val="76A663E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FC91F0E"/>
    <w:multiLevelType w:val="hybridMultilevel"/>
    <w:tmpl w:val="2986650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A54FD8"/>
    <w:multiLevelType w:val="multilevel"/>
    <w:tmpl w:val="D46AA558"/>
    <w:lvl w:ilvl="0">
      <w:start w:val="3"/>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AC75FE4"/>
    <w:multiLevelType w:val="multilevel"/>
    <w:tmpl w:val="F9B66856"/>
    <w:lvl w:ilvl="0">
      <w:start w:val="4"/>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FA470FD"/>
    <w:multiLevelType w:val="hybridMultilevel"/>
    <w:tmpl w:val="B56454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D0F61"/>
    <w:multiLevelType w:val="multilevel"/>
    <w:tmpl w:val="47B67B90"/>
    <w:lvl w:ilvl="0">
      <w:start w:val="4"/>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C411DAE"/>
    <w:multiLevelType w:val="hybridMultilevel"/>
    <w:tmpl w:val="C5C82162"/>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E49138E"/>
    <w:multiLevelType w:val="hybridMultilevel"/>
    <w:tmpl w:val="C20273A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0"/>
  </w:num>
  <w:num w:numId="5">
    <w:abstractNumId w:val="16"/>
  </w:num>
  <w:num w:numId="6">
    <w:abstractNumId w:val="4"/>
  </w:num>
  <w:num w:numId="7">
    <w:abstractNumId w:val="19"/>
  </w:num>
  <w:num w:numId="8">
    <w:abstractNumId w:val="22"/>
  </w:num>
  <w:num w:numId="9">
    <w:abstractNumId w:val="12"/>
  </w:num>
  <w:num w:numId="10">
    <w:abstractNumId w:val="5"/>
  </w:num>
  <w:num w:numId="11">
    <w:abstractNumId w:val="9"/>
  </w:num>
  <w:num w:numId="12">
    <w:abstractNumId w:val="17"/>
  </w:num>
  <w:num w:numId="13">
    <w:abstractNumId w:val="7"/>
  </w:num>
  <w:num w:numId="14">
    <w:abstractNumId w:val="2"/>
  </w:num>
  <w:num w:numId="15">
    <w:abstractNumId w:val="21"/>
  </w:num>
  <w:num w:numId="16">
    <w:abstractNumId w:val="20"/>
  </w:num>
  <w:num w:numId="17">
    <w:abstractNumId w:val="15"/>
  </w:num>
  <w:num w:numId="18">
    <w:abstractNumId w:val="3"/>
  </w:num>
  <w:num w:numId="19">
    <w:abstractNumId w:val="18"/>
  </w:num>
  <w:num w:numId="20">
    <w:abstractNumId w:val="1"/>
  </w:num>
  <w:num w:numId="21">
    <w:abstractNumId w:val="13"/>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86"/>
    <w:rsid w:val="00011F86"/>
    <w:rsid w:val="000123F7"/>
    <w:rsid w:val="0001742F"/>
    <w:rsid w:val="00071E2D"/>
    <w:rsid w:val="00083E7C"/>
    <w:rsid w:val="000B34DD"/>
    <w:rsid w:val="000C32D3"/>
    <w:rsid w:val="000D69D7"/>
    <w:rsid w:val="000F615E"/>
    <w:rsid w:val="00112027"/>
    <w:rsid w:val="00151FA1"/>
    <w:rsid w:val="00184E4D"/>
    <w:rsid w:val="001F07FC"/>
    <w:rsid w:val="0024767A"/>
    <w:rsid w:val="00267309"/>
    <w:rsid w:val="002747C1"/>
    <w:rsid w:val="002F7102"/>
    <w:rsid w:val="00301972"/>
    <w:rsid w:val="0031215E"/>
    <w:rsid w:val="003312A7"/>
    <w:rsid w:val="0036473B"/>
    <w:rsid w:val="00372D4C"/>
    <w:rsid w:val="00375404"/>
    <w:rsid w:val="003A6C5B"/>
    <w:rsid w:val="003A74B8"/>
    <w:rsid w:val="003B5C84"/>
    <w:rsid w:val="003F3D55"/>
    <w:rsid w:val="00427A1A"/>
    <w:rsid w:val="00482403"/>
    <w:rsid w:val="004B02AE"/>
    <w:rsid w:val="00525CB9"/>
    <w:rsid w:val="0053131A"/>
    <w:rsid w:val="00573491"/>
    <w:rsid w:val="00577023"/>
    <w:rsid w:val="005926DA"/>
    <w:rsid w:val="005B3ACD"/>
    <w:rsid w:val="005E2D81"/>
    <w:rsid w:val="006006A0"/>
    <w:rsid w:val="00611980"/>
    <w:rsid w:val="00632ABA"/>
    <w:rsid w:val="00646047"/>
    <w:rsid w:val="00657A5B"/>
    <w:rsid w:val="00681CF8"/>
    <w:rsid w:val="0069202C"/>
    <w:rsid w:val="00692A4D"/>
    <w:rsid w:val="006B4D1A"/>
    <w:rsid w:val="006F02E6"/>
    <w:rsid w:val="00711AB9"/>
    <w:rsid w:val="00762776"/>
    <w:rsid w:val="00780AB8"/>
    <w:rsid w:val="00795C05"/>
    <w:rsid w:val="007C7F34"/>
    <w:rsid w:val="007D0F50"/>
    <w:rsid w:val="007F112B"/>
    <w:rsid w:val="00821D6E"/>
    <w:rsid w:val="00826F40"/>
    <w:rsid w:val="00846B29"/>
    <w:rsid w:val="008573CD"/>
    <w:rsid w:val="008D025B"/>
    <w:rsid w:val="009038AC"/>
    <w:rsid w:val="00934B92"/>
    <w:rsid w:val="009476C3"/>
    <w:rsid w:val="00985A7F"/>
    <w:rsid w:val="009969D3"/>
    <w:rsid w:val="009B41E5"/>
    <w:rsid w:val="009D0B34"/>
    <w:rsid w:val="009D32DD"/>
    <w:rsid w:val="009D4C3D"/>
    <w:rsid w:val="009E51BA"/>
    <w:rsid w:val="009F2F9D"/>
    <w:rsid w:val="00A1460A"/>
    <w:rsid w:val="00A23D9A"/>
    <w:rsid w:val="00A37DC0"/>
    <w:rsid w:val="00A6776D"/>
    <w:rsid w:val="00A93693"/>
    <w:rsid w:val="00A93BD2"/>
    <w:rsid w:val="00AA5745"/>
    <w:rsid w:val="00AB661C"/>
    <w:rsid w:val="00AD5CDC"/>
    <w:rsid w:val="00B139EC"/>
    <w:rsid w:val="00B15C2E"/>
    <w:rsid w:val="00B91AE5"/>
    <w:rsid w:val="00BB5E3C"/>
    <w:rsid w:val="00BD69C8"/>
    <w:rsid w:val="00C165C1"/>
    <w:rsid w:val="00C31EAE"/>
    <w:rsid w:val="00C6361E"/>
    <w:rsid w:val="00C87A28"/>
    <w:rsid w:val="00C91012"/>
    <w:rsid w:val="00CB4E31"/>
    <w:rsid w:val="00CD7CCA"/>
    <w:rsid w:val="00D12BF2"/>
    <w:rsid w:val="00DB59B6"/>
    <w:rsid w:val="00DD0BD2"/>
    <w:rsid w:val="00DD7565"/>
    <w:rsid w:val="00DE6173"/>
    <w:rsid w:val="00E07242"/>
    <w:rsid w:val="00E54E56"/>
    <w:rsid w:val="00E63FBB"/>
    <w:rsid w:val="00E735B5"/>
    <w:rsid w:val="00EE5A20"/>
    <w:rsid w:val="00EE663D"/>
    <w:rsid w:val="00F10D50"/>
    <w:rsid w:val="00F17B12"/>
    <w:rsid w:val="00F265F1"/>
    <w:rsid w:val="00F33718"/>
    <w:rsid w:val="00F441CC"/>
    <w:rsid w:val="00F657A3"/>
    <w:rsid w:val="00F75579"/>
    <w:rsid w:val="00FB4436"/>
    <w:rsid w:val="00FC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28"/>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5E3C"/>
    <w:pPr>
      <w:spacing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B5E3C"/>
    <w:rPr>
      <w:rFonts w:ascii="Times New Roman" w:eastAsia="Times New Roman" w:hAnsi="Times New Roman" w:cs="Times New Roman"/>
      <w:b/>
      <w:sz w:val="24"/>
      <w:szCs w:val="20"/>
    </w:rPr>
  </w:style>
  <w:style w:type="character" w:styleId="Strong">
    <w:name w:val="Strong"/>
    <w:basedOn w:val="DefaultParagraphFont"/>
    <w:uiPriority w:val="22"/>
    <w:qFormat/>
    <w:rsid w:val="00BB5E3C"/>
    <w:rPr>
      <w:b/>
      <w:bCs/>
    </w:rPr>
  </w:style>
  <w:style w:type="paragraph" w:styleId="NormalWeb">
    <w:name w:val="Normal (Web)"/>
    <w:basedOn w:val="Normal"/>
    <w:uiPriority w:val="99"/>
    <w:unhideWhenUsed/>
    <w:rsid w:val="00BB5E3C"/>
    <w:pPr>
      <w:spacing w:after="83"/>
      <w:jc w:val="left"/>
    </w:pPr>
    <w:rPr>
      <w:rFonts w:ascii="Times New Roman" w:eastAsia="Times New Roman" w:hAnsi="Times New Roman" w:cs="Times New Roman"/>
      <w:sz w:val="24"/>
      <w:szCs w:val="24"/>
      <w:lang w:eastAsia="en-GB"/>
    </w:rPr>
  </w:style>
  <w:style w:type="paragraph" w:customStyle="1" w:styleId="p1">
    <w:name w:val="p1"/>
    <w:basedOn w:val="Normal"/>
    <w:rsid w:val="00BB5E3C"/>
    <w:pPr>
      <w:spacing w:after="83"/>
      <w:jc w:val="left"/>
    </w:pPr>
    <w:rPr>
      <w:rFonts w:ascii="Times New Roman" w:eastAsia="Times New Roman" w:hAnsi="Times New Roman" w:cs="Times New Roman"/>
      <w:sz w:val="24"/>
      <w:szCs w:val="24"/>
      <w:lang w:eastAsia="en-GB"/>
    </w:rPr>
  </w:style>
  <w:style w:type="paragraph" w:customStyle="1" w:styleId="Normal1">
    <w:name w:val="Normal1"/>
    <w:rsid w:val="00BB5E3C"/>
    <w:rPr>
      <w:rFonts w:ascii="Calibri" w:eastAsia="Calibri" w:hAnsi="Calibri" w:cs="Calibri"/>
      <w:color w:val="000000"/>
      <w:lang w:eastAsia="en-GB"/>
    </w:rPr>
  </w:style>
  <w:style w:type="paragraph" w:customStyle="1" w:styleId="Default">
    <w:name w:val="Default"/>
    <w:rsid w:val="00BB5E3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BB5E3C"/>
    <w:rPr>
      <w:strike w:val="0"/>
      <w:dstrike w:val="0"/>
      <w:color w:val="808C43"/>
      <w:u w:val="none"/>
      <w:effect w:val="none"/>
    </w:rPr>
  </w:style>
  <w:style w:type="character" w:styleId="Emphasis">
    <w:name w:val="Emphasis"/>
    <w:basedOn w:val="DefaultParagraphFont"/>
    <w:uiPriority w:val="20"/>
    <w:qFormat/>
    <w:rsid w:val="00BB5E3C"/>
    <w:rPr>
      <w:i/>
      <w:iCs/>
    </w:rPr>
  </w:style>
  <w:style w:type="character" w:customStyle="1" w:styleId="s1">
    <w:name w:val="s1"/>
    <w:basedOn w:val="DefaultParagraphFont"/>
    <w:rsid w:val="00BB5E3C"/>
  </w:style>
  <w:style w:type="paragraph" w:styleId="ListParagraph">
    <w:name w:val="List Paragraph"/>
    <w:basedOn w:val="Normal"/>
    <w:uiPriority w:val="34"/>
    <w:qFormat/>
    <w:rsid w:val="009D0B34"/>
    <w:pPr>
      <w:ind w:left="720"/>
      <w:contextualSpacing/>
    </w:pPr>
  </w:style>
  <w:style w:type="character" w:styleId="FollowedHyperlink">
    <w:name w:val="FollowedHyperlink"/>
    <w:basedOn w:val="DefaultParagraphFont"/>
    <w:uiPriority w:val="99"/>
    <w:semiHidden/>
    <w:unhideWhenUsed/>
    <w:rsid w:val="008D025B"/>
    <w:rPr>
      <w:color w:val="954F72" w:themeColor="followedHyperlink"/>
      <w:u w:val="single"/>
    </w:rPr>
  </w:style>
  <w:style w:type="character" w:customStyle="1" w:styleId="Mention1">
    <w:name w:val="Mention1"/>
    <w:basedOn w:val="DefaultParagraphFont"/>
    <w:uiPriority w:val="99"/>
    <w:semiHidden/>
    <w:unhideWhenUsed/>
    <w:rsid w:val="00692A4D"/>
    <w:rPr>
      <w:color w:val="2B579A"/>
      <w:shd w:val="clear" w:color="auto" w:fill="E6E6E6"/>
    </w:rPr>
  </w:style>
  <w:style w:type="table" w:styleId="TableGrid">
    <w:name w:val="Table Grid"/>
    <w:basedOn w:val="TableNormal"/>
    <w:uiPriority w:val="59"/>
    <w:rsid w:val="00B1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C05"/>
    <w:pPr>
      <w:tabs>
        <w:tab w:val="center" w:pos="4513"/>
        <w:tab w:val="right" w:pos="9026"/>
      </w:tabs>
    </w:pPr>
  </w:style>
  <w:style w:type="character" w:customStyle="1" w:styleId="HeaderChar">
    <w:name w:val="Header Char"/>
    <w:basedOn w:val="DefaultParagraphFont"/>
    <w:link w:val="Header"/>
    <w:uiPriority w:val="99"/>
    <w:rsid w:val="00795C05"/>
    <w:rPr>
      <w:rFonts w:ascii="Arial" w:hAnsi="Arial"/>
    </w:rPr>
  </w:style>
  <w:style w:type="paragraph" w:styleId="Footer">
    <w:name w:val="footer"/>
    <w:basedOn w:val="Normal"/>
    <w:link w:val="FooterChar"/>
    <w:uiPriority w:val="99"/>
    <w:unhideWhenUsed/>
    <w:rsid w:val="00795C05"/>
    <w:pPr>
      <w:tabs>
        <w:tab w:val="center" w:pos="4513"/>
        <w:tab w:val="right" w:pos="9026"/>
      </w:tabs>
    </w:pPr>
  </w:style>
  <w:style w:type="character" w:customStyle="1" w:styleId="FooterChar">
    <w:name w:val="Footer Char"/>
    <w:basedOn w:val="DefaultParagraphFont"/>
    <w:link w:val="Footer"/>
    <w:uiPriority w:val="99"/>
    <w:rsid w:val="00795C05"/>
    <w:rPr>
      <w:rFonts w:ascii="Arial" w:hAnsi="Arial"/>
    </w:rPr>
  </w:style>
  <w:style w:type="paragraph" w:styleId="BalloonText">
    <w:name w:val="Balloon Text"/>
    <w:basedOn w:val="Normal"/>
    <w:link w:val="BalloonTextChar"/>
    <w:uiPriority w:val="99"/>
    <w:semiHidden/>
    <w:unhideWhenUsed/>
    <w:rsid w:val="005E2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81"/>
    <w:rPr>
      <w:rFonts w:ascii="Segoe UI" w:hAnsi="Segoe UI" w:cs="Segoe UI"/>
      <w:sz w:val="18"/>
      <w:szCs w:val="18"/>
    </w:rPr>
  </w:style>
  <w:style w:type="paragraph" w:customStyle="1" w:styleId="Body">
    <w:name w:val="Body"/>
    <w:basedOn w:val="Normal"/>
    <w:rsid w:val="0036473B"/>
    <w:pPr>
      <w:jc w:val="left"/>
    </w:pPr>
    <w:rPr>
      <w:rFonts w:ascii="Helvetica" w:hAnsi="Helvetica" w:cs="Helvetica"/>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28"/>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5E3C"/>
    <w:pPr>
      <w:spacing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B5E3C"/>
    <w:rPr>
      <w:rFonts w:ascii="Times New Roman" w:eastAsia="Times New Roman" w:hAnsi="Times New Roman" w:cs="Times New Roman"/>
      <w:b/>
      <w:sz w:val="24"/>
      <w:szCs w:val="20"/>
    </w:rPr>
  </w:style>
  <w:style w:type="character" w:styleId="Strong">
    <w:name w:val="Strong"/>
    <w:basedOn w:val="DefaultParagraphFont"/>
    <w:uiPriority w:val="22"/>
    <w:qFormat/>
    <w:rsid w:val="00BB5E3C"/>
    <w:rPr>
      <w:b/>
      <w:bCs/>
    </w:rPr>
  </w:style>
  <w:style w:type="paragraph" w:styleId="NormalWeb">
    <w:name w:val="Normal (Web)"/>
    <w:basedOn w:val="Normal"/>
    <w:uiPriority w:val="99"/>
    <w:unhideWhenUsed/>
    <w:rsid w:val="00BB5E3C"/>
    <w:pPr>
      <w:spacing w:after="83"/>
      <w:jc w:val="left"/>
    </w:pPr>
    <w:rPr>
      <w:rFonts w:ascii="Times New Roman" w:eastAsia="Times New Roman" w:hAnsi="Times New Roman" w:cs="Times New Roman"/>
      <w:sz w:val="24"/>
      <w:szCs w:val="24"/>
      <w:lang w:eastAsia="en-GB"/>
    </w:rPr>
  </w:style>
  <w:style w:type="paragraph" w:customStyle="1" w:styleId="p1">
    <w:name w:val="p1"/>
    <w:basedOn w:val="Normal"/>
    <w:rsid w:val="00BB5E3C"/>
    <w:pPr>
      <w:spacing w:after="83"/>
      <w:jc w:val="left"/>
    </w:pPr>
    <w:rPr>
      <w:rFonts w:ascii="Times New Roman" w:eastAsia="Times New Roman" w:hAnsi="Times New Roman" w:cs="Times New Roman"/>
      <w:sz w:val="24"/>
      <w:szCs w:val="24"/>
      <w:lang w:eastAsia="en-GB"/>
    </w:rPr>
  </w:style>
  <w:style w:type="paragraph" w:customStyle="1" w:styleId="Normal1">
    <w:name w:val="Normal1"/>
    <w:rsid w:val="00BB5E3C"/>
    <w:rPr>
      <w:rFonts w:ascii="Calibri" w:eastAsia="Calibri" w:hAnsi="Calibri" w:cs="Calibri"/>
      <w:color w:val="000000"/>
      <w:lang w:eastAsia="en-GB"/>
    </w:rPr>
  </w:style>
  <w:style w:type="paragraph" w:customStyle="1" w:styleId="Default">
    <w:name w:val="Default"/>
    <w:rsid w:val="00BB5E3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BB5E3C"/>
    <w:rPr>
      <w:strike w:val="0"/>
      <w:dstrike w:val="0"/>
      <w:color w:val="808C43"/>
      <w:u w:val="none"/>
      <w:effect w:val="none"/>
    </w:rPr>
  </w:style>
  <w:style w:type="character" w:styleId="Emphasis">
    <w:name w:val="Emphasis"/>
    <w:basedOn w:val="DefaultParagraphFont"/>
    <w:uiPriority w:val="20"/>
    <w:qFormat/>
    <w:rsid w:val="00BB5E3C"/>
    <w:rPr>
      <w:i/>
      <w:iCs/>
    </w:rPr>
  </w:style>
  <w:style w:type="character" w:customStyle="1" w:styleId="s1">
    <w:name w:val="s1"/>
    <w:basedOn w:val="DefaultParagraphFont"/>
    <w:rsid w:val="00BB5E3C"/>
  </w:style>
  <w:style w:type="paragraph" w:styleId="ListParagraph">
    <w:name w:val="List Paragraph"/>
    <w:basedOn w:val="Normal"/>
    <w:uiPriority w:val="34"/>
    <w:qFormat/>
    <w:rsid w:val="009D0B34"/>
    <w:pPr>
      <w:ind w:left="720"/>
      <w:contextualSpacing/>
    </w:pPr>
  </w:style>
  <w:style w:type="character" w:styleId="FollowedHyperlink">
    <w:name w:val="FollowedHyperlink"/>
    <w:basedOn w:val="DefaultParagraphFont"/>
    <w:uiPriority w:val="99"/>
    <w:semiHidden/>
    <w:unhideWhenUsed/>
    <w:rsid w:val="008D025B"/>
    <w:rPr>
      <w:color w:val="954F72" w:themeColor="followedHyperlink"/>
      <w:u w:val="single"/>
    </w:rPr>
  </w:style>
  <w:style w:type="character" w:customStyle="1" w:styleId="Mention1">
    <w:name w:val="Mention1"/>
    <w:basedOn w:val="DefaultParagraphFont"/>
    <w:uiPriority w:val="99"/>
    <w:semiHidden/>
    <w:unhideWhenUsed/>
    <w:rsid w:val="00692A4D"/>
    <w:rPr>
      <w:color w:val="2B579A"/>
      <w:shd w:val="clear" w:color="auto" w:fill="E6E6E6"/>
    </w:rPr>
  </w:style>
  <w:style w:type="table" w:styleId="TableGrid">
    <w:name w:val="Table Grid"/>
    <w:basedOn w:val="TableNormal"/>
    <w:uiPriority w:val="59"/>
    <w:rsid w:val="00B1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C05"/>
    <w:pPr>
      <w:tabs>
        <w:tab w:val="center" w:pos="4513"/>
        <w:tab w:val="right" w:pos="9026"/>
      </w:tabs>
    </w:pPr>
  </w:style>
  <w:style w:type="character" w:customStyle="1" w:styleId="HeaderChar">
    <w:name w:val="Header Char"/>
    <w:basedOn w:val="DefaultParagraphFont"/>
    <w:link w:val="Header"/>
    <w:uiPriority w:val="99"/>
    <w:rsid w:val="00795C05"/>
    <w:rPr>
      <w:rFonts w:ascii="Arial" w:hAnsi="Arial"/>
    </w:rPr>
  </w:style>
  <w:style w:type="paragraph" w:styleId="Footer">
    <w:name w:val="footer"/>
    <w:basedOn w:val="Normal"/>
    <w:link w:val="FooterChar"/>
    <w:uiPriority w:val="99"/>
    <w:unhideWhenUsed/>
    <w:rsid w:val="00795C05"/>
    <w:pPr>
      <w:tabs>
        <w:tab w:val="center" w:pos="4513"/>
        <w:tab w:val="right" w:pos="9026"/>
      </w:tabs>
    </w:pPr>
  </w:style>
  <w:style w:type="character" w:customStyle="1" w:styleId="FooterChar">
    <w:name w:val="Footer Char"/>
    <w:basedOn w:val="DefaultParagraphFont"/>
    <w:link w:val="Footer"/>
    <w:uiPriority w:val="99"/>
    <w:rsid w:val="00795C05"/>
    <w:rPr>
      <w:rFonts w:ascii="Arial" w:hAnsi="Arial"/>
    </w:rPr>
  </w:style>
  <w:style w:type="paragraph" w:styleId="BalloonText">
    <w:name w:val="Balloon Text"/>
    <w:basedOn w:val="Normal"/>
    <w:link w:val="BalloonTextChar"/>
    <w:uiPriority w:val="99"/>
    <w:semiHidden/>
    <w:unhideWhenUsed/>
    <w:rsid w:val="005E2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81"/>
    <w:rPr>
      <w:rFonts w:ascii="Segoe UI" w:hAnsi="Segoe UI" w:cs="Segoe UI"/>
      <w:sz w:val="18"/>
      <w:szCs w:val="18"/>
    </w:rPr>
  </w:style>
  <w:style w:type="paragraph" w:customStyle="1" w:styleId="Body">
    <w:name w:val="Body"/>
    <w:basedOn w:val="Normal"/>
    <w:rsid w:val="0036473B"/>
    <w:pPr>
      <w:jc w:val="left"/>
    </w:pPr>
    <w:rPr>
      <w:rFonts w:ascii="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24">
      <w:bodyDiv w:val="1"/>
      <w:marLeft w:val="0"/>
      <w:marRight w:val="0"/>
      <w:marTop w:val="0"/>
      <w:marBottom w:val="0"/>
      <w:divBdr>
        <w:top w:val="none" w:sz="0" w:space="0" w:color="auto"/>
        <w:left w:val="none" w:sz="0" w:space="0" w:color="auto"/>
        <w:bottom w:val="none" w:sz="0" w:space="0" w:color="auto"/>
        <w:right w:val="none" w:sz="0" w:space="0" w:color="auto"/>
      </w:divBdr>
    </w:div>
    <w:div w:id="1180851115">
      <w:bodyDiv w:val="1"/>
      <w:marLeft w:val="0"/>
      <w:marRight w:val="0"/>
      <w:marTop w:val="0"/>
      <w:marBottom w:val="0"/>
      <w:divBdr>
        <w:top w:val="none" w:sz="0" w:space="0" w:color="auto"/>
        <w:left w:val="none" w:sz="0" w:space="0" w:color="auto"/>
        <w:bottom w:val="none" w:sz="0" w:space="0" w:color="auto"/>
        <w:right w:val="none" w:sz="0" w:space="0" w:color="auto"/>
      </w:divBdr>
    </w:div>
    <w:div w:id="1274630488">
      <w:bodyDiv w:val="1"/>
      <w:marLeft w:val="0"/>
      <w:marRight w:val="0"/>
      <w:marTop w:val="0"/>
      <w:marBottom w:val="0"/>
      <w:divBdr>
        <w:top w:val="none" w:sz="0" w:space="0" w:color="auto"/>
        <w:left w:val="none" w:sz="0" w:space="0" w:color="auto"/>
        <w:bottom w:val="none" w:sz="0" w:space="0" w:color="auto"/>
        <w:right w:val="none" w:sz="0" w:space="0" w:color="auto"/>
      </w:divBdr>
      <w:divsChild>
        <w:div w:id="217740168">
          <w:marLeft w:val="0"/>
          <w:marRight w:val="0"/>
          <w:marTop w:val="0"/>
          <w:marBottom w:val="0"/>
          <w:divBdr>
            <w:top w:val="none" w:sz="0" w:space="0" w:color="auto"/>
            <w:left w:val="none" w:sz="0" w:space="0" w:color="auto"/>
            <w:bottom w:val="none" w:sz="0" w:space="0" w:color="auto"/>
            <w:right w:val="none" w:sz="0" w:space="0" w:color="auto"/>
          </w:divBdr>
          <w:divsChild>
            <w:div w:id="1448623122">
              <w:marLeft w:val="0"/>
              <w:marRight w:val="0"/>
              <w:marTop w:val="0"/>
              <w:marBottom w:val="0"/>
              <w:divBdr>
                <w:top w:val="none" w:sz="0" w:space="0" w:color="auto"/>
                <w:left w:val="none" w:sz="0" w:space="0" w:color="auto"/>
                <w:bottom w:val="none" w:sz="0" w:space="0" w:color="auto"/>
                <w:right w:val="none" w:sz="0" w:space="0" w:color="auto"/>
              </w:divBdr>
              <w:divsChild>
                <w:div w:id="413164506">
                  <w:marLeft w:val="-300"/>
                  <w:marRight w:val="0"/>
                  <w:marTop w:val="0"/>
                  <w:marBottom w:val="75"/>
                  <w:divBdr>
                    <w:top w:val="none" w:sz="0" w:space="0" w:color="auto"/>
                    <w:left w:val="none" w:sz="0" w:space="0" w:color="auto"/>
                    <w:bottom w:val="none" w:sz="0" w:space="0" w:color="auto"/>
                    <w:right w:val="none" w:sz="0" w:space="0" w:color="auto"/>
                  </w:divBdr>
                  <w:divsChild>
                    <w:div w:id="15175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6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ma.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ma.co.uk" TargetMode="External"/><Relationship Id="rId4" Type="http://schemas.openxmlformats.org/officeDocument/2006/relationships/settings" Target="settings.xml"/><Relationship Id="rId9" Type="http://schemas.openxmlformats.org/officeDocument/2006/relationships/hyperlink" Target="https://attendee.gotowebinar.com/register/66373397907492882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Drew</dc:creator>
  <cp:lastModifiedBy>Davies Jess</cp:lastModifiedBy>
  <cp:revision>2</cp:revision>
  <cp:lastPrinted>2020-02-11T10:45:00Z</cp:lastPrinted>
  <dcterms:created xsi:type="dcterms:W3CDTF">2020-11-03T11:43:00Z</dcterms:created>
  <dcterms:modified xsi:type="dcterms:W3CDTF">2020-11-03T11:43:00Z</dcterms:modified>
</cp:coreProperties>
</file>